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BD0E7A" w14:textId="77777777" w:rsidR="001C742D" w:rsidRDefault="001C742D" w:rsidP="001C742D">
      <w:pPr>
        <w:spacing w:line="252" w:lineRule="auto"/>
        <w:jc w:val="center"/>
        <w:rPr>
          <w:rFonts w:ascii="Arial" w:hAnsi="Arial" w:cs="Arial"/>
          <w:bCs/>
          <w:sz w:val="22"/>
          <w:u w:val="single"/>
        </w:rPr>
      </w:pPr>
      <w:r w:rsidRPr="004A1E0A">
        <w:rPr>
          <w:rFonts w:ascii="Arial" w:hAnsi="Arial" w:cs="Arial"/>
          <w:bCs/>
          <w:sz w:val="22"/>
          <w:u w:val="single"/>
        </w:rPr>
        <w:t>COMUNICATO STAMPA</w:t>
      </w:r>
    </w:p>
    <w:p w14:paraId="682DC48C" w14:textId="77777777" w:rsidR="001C742D" w:rsidRPr="004A1E0A" w:rsidRDefault="001C742D" w:rsidP="001C742D">
      <w:pPr>
        <w:spacing w:line="252" w:lineRule="auto"/>
        <w:jc w:val="center"/>
        <w:rPr>
          <w:rFonts w:ascii="Arial" w:hAnsi="Arial" w:cs="Arial"/>
          <w:bCs/>
          <w:sz w:val="22"/>
          <w:u w:val="single"/>
        </w:rPr>
      </w:pPr>
    </w:p>
    <w:p w14:paraId="5D2A6AC0" w14:textId="77777777" w:rsidR="00560838" w:rsidRPr="00560838" w:rsidRDefault="00560838" w:rsidP="0056083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center"/>
        <w:rPr>
          <w:rFonts w:ascii="Arial" w:eastAsia="Times New Roman" w:hAnsi="Arial" w:cs="Arial"/>
          <w:color w:val="222222"/>
          <w:bdr w:val="none" w:sz="0" w:space="0" w:color="auto"/>
          <w:lang w:val="it-IT" w:eastAsia="it-IT"/>
        </w:rPr>
      </w:pPr>
      <w:r w:rsidRPr="00560838">
        <w:rPr>
          <w:rFonts w:ascii="Arial" w:eastAsia="Times New Roman" w:hAnsi="Arial" w:cs="Arial"/>
          <w:b/>
          <w:bCs/>
          <w:color w:val="222222"/>
          <w:sz w:val="26"/>
          <w:szCs w:val="26"/>
          <w:bdr w:val="none" w:sz="0" w:space="0" w:color="auto"/>
          <w:lang w:val="it-IT" w:eastAsia="it-IT"/>
        </w:rPr>
        <w:t>INTERNET FESTIVAL, LA SFIDA È RIMETTERE LA PERSONA AL CENTRO: </w:t>
      </w:r>
    </w:p>
    <w:p w14:paraId="3F4E3B97" w14:textId="77777777" w:rsidR="00560838" w:rsidRPr="00560838" w:rsidRDefault="00560838" w:rsidP="0056083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center"/>
        <w:rPr>
          <w:rFonts w:ascii="Arial" w:eastAsia="Times New Roman" w:hAnsi="Arial" w:cs="Arial"/>
          <w:color w:val="222222"/>
          <w:bdr w:val="none" w:sz="0" w:space="0" w:color="auto"/>
          <w:lang w:val="it-IT" w:eastAsia="it-IT"/>
        </w:rPr>
      </w:pPr>
      <w:r w:rsidRPr="00560838">
        <w:rPr>
          <w:rFonts w:ascii="Arial" w:eastAsia="Times New Roman" w:hAnsi="Arial" w:cs="Arial"/>
          <w:b/>
          <w:bCs/>
          <w:color w:val="222222"/>
          <w:sz w:val="26"/>
          <w:szCs w:val="26"/>
          <w:bdr w:val="none" w:sz="0" w:space="0" w:color="auto"/>
          <w:lang w:val="it-IT" w:eastAsia="it-IT"/>
        </w:rPr>
        <w:t>A PISA SI CHIUDONO QUATTRO GIORNI DI RIFLESSIONI SU INTELLIGENZA ARTIFICIALE E RESPONSABILITÀ</w:t>
      </w:r>
    </w:p>
    <w:p w14:paraId="3750E2A7" w14:textId="77777777" w:rsidR="00560838" w:rsidRPr="00560838" w:rsidRDefault="00560838" w:rsidP="0056083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120" w:lineRule="auto"/>
        <w:rPr>
          <w:rFonts w:ascii="Arial" w:eastAsia="Times New Roman" w:hAnsi="Arial" w:cs="Arial"/>
          <w:color w:val="222222"/>
          <w:bdr w:val="none" w:sz="0" w:space="0" w:color="auto"/>
          <w:lang w:val="it-IT" w:eastAsia="it-IT"/>
        </w:rPr>
      </w:pPr>
    </w:p>
    <w:p w14:paraId="3513EF7E" w14:textId="77777777" w:rsidR="00560838" w:rsidRPr="00560838" w:rsidRDefault="00560838" w:rsidP="0056083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center"/>
        <w:rPr>
          <w:rFonts w:ascii="Arial" w:eastAsia="Times New Roman" w:hAnsi="Arial" w:cs="Arial"/>
          <w:color w:val="222222"/>
          <w:bdr w:val="none" w:sz="0" w:space="0" w:color="auto"/>
          <w:lang w:val="it-IT" w:eastAsia="it-IT"/>
        </w:rPr>
      </w:pPr>
      <w:r w:rsidRPr="00560838">
        <w:rPr>
          <w:rFonts w:ascii="Arial" w:eastAsia="Times New Roman" w:hAnsi="Arial" w:cs="Arial"/>
          <w:b/>
          <w:bCs/>
          <w:i/>
          <w:iCs/>
          <w:color w:val="222222"/>
          <w:sz w:val="22"/>
          <w:szCs w:val="22"/>
          <w:bdr w:val="none" w:sz="0" w:space="0" w:color="auto"/>
          <w:lang w:val="it-IT" w:eastAsia="it-IT"/>
        </w:rPr>
        <w:t>Dall’umanesimo digitale agli algoritmi impiegati in Guerra, dal robot Abel alle fake news: la sedicesima edizione ha intrecciato scienza, diritti, cultura e nuovi linguaggi, chiudendosi nel segno della musica con Tintoria Live e il dj-set di Sarafine</w:t>
      </w:r>
    </w:p>
    <w:p w14:paraId="58D791E8" w14:textId="77777777" w:rsidR="00560838" w:rsidRPr="00560838" w:rsidRDefault="00560838" w:rsidP="0056083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120" w:lineRule="auto"/>
        <w:rPr>
          <w:rFonts w:ascii="Arial" w:eastAsia="Times New Roman" w:hAnsi="Arial" w:cs="Arial"/>
          <w:color w:val="222222"/>
          <w:bdr w:val="none" w:sz="0" w:space="0" w:color="auto"/>
          <w:lang w:val="it-IT" w:eastAsia="it-IT"/>
        </w:rPr>
      </w:pPr>
    </w:p>
    <w:p w14:paraId="61056904" w14:textId="2E628F54" w:rsidR="00560838" w:rsidRPr="00560838" w:rsidRDefault="00560838" w:rsidP="0056083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ascii="Arial" w:eastAsia="Times New Roman" w:hAnsi="Arial" w:cs="Arial"/>
          <w:color w:val="222222"/>
          <w:bdr w:val="none" w:sz="0" w:space="0" w:color="auto"/>
          <w:lang w:val="it-IT" w:eastAsia="it-IT"/>
        </w:rPr>
      </w:pPr>
      <w:r w:rsidRPr="00560838">
        <w:rPr>
          <w:rFonts w:ascii="Arial" w:eastAsia="Times New Roman" w:hAnsi="Arial" w:cs="Arial"/>
          <w:i/>
          <w:iCs/>
          <w:color w:val="222222"/>
          <w:sz w:val="20"/>
          <w:szCs w:val="20"/>
          <w:bdr w:val="none" w:sz="0" w:space="0" w:color="auto"/>
          <w:lang w:val="it-IT" w:eastAsia="it-IT"/>
        </w:rPr>
        <w:t>Pisa, 12 ottobre 2026 –</w:t>
      </w:r>
      <w:r w:rsidRPr="00560838">
        <w:rPr>
          <w:rFonts w:ascii="Arial" w:eastAsia="Times New Roman" w:hAnsi="Arial" w:cs="Arial"/>
          <w:color w:val="222222"/>
          <w:sz w:val="20"/>
          <w:szCs w:val="20"/>
          <w:bdr w:val="none" w:sz="0" w:space="0" w:color="auto"/>
          <w:lang w:val="it-IT" w:eastAsia="it-IT"/>
        </w:rPr>
        <w:t xml:space="preserve"> Un'intelligenza artificiale capace di affiancare quella umana senza sostituirne il ruolo e la preminenza, uno strumento che non serva a nascondere o diluire le responsabilità, la persona umana come motore che definisca e governi il cambiamento. Sono alcuni dei messaggi emersi dalla </w:t>
      </w:r>
      <w:proofErr w:type="gramStart"/>
      <w:r w:rsidRPr="00560838">
        <w:rPr>
          <w:rFonts w:ascii="Arial" w:eastAsia="Times New Roman" w:hAnsi="Arial" w:cs="Arial"/>
          <w:color w:val="222222"/>
          <w:sz w:val="20"/>
          <w:szCs w:val="20"/>
          <w:bdr w:val="none" w:sz="0" w:space="0" w:color="auto"/>
          <w:lang w:val="it-IT" w:eastAsia="it-IT"/>
        </w:rPr>
        <w:t>16ª</w:t>
      </w:r>
      <w:proofErr w:type="gramEnd"/>
      <w:r w:rsidRPr="00560838">
        <w:rPr>
          <w:rFonts w:ascii="Arial" w:eastAsia="Times New Roman" w:hAnsi="Arial" w:cs="Arial"/>
          <w:color w:val="222222"/>
          <w:sz w:val="20"/>
          <w:szCs w:val="20"/>
          <w:bdr w:val="none" w:sz="0" w:space="0" w:color="auto"/>
          <w:lang w:val="it-IT" w:eastAsia="it-IT"/>
        </w:rPr>
        <w:t xml:space="preserve"> edizione di Internet Festival, che si è conclusa</w:t>
      </w:r>
      <w:r>
        <w:rPr>
          <w:rFonts w:ascii="Arial" w:eastAsia="Times New Roman" w:hAnsi="Arial" w:cs="Arial"/>
          <w:color w:val="222222"/>
          <w:sz w:val="20"/>
          <w:szCs w:val="20"/>
          <w:bdr w:val="none" w:sz="0" w:space="0" w:color="auto"/>
          <w:lang w:val="it-IT" w:eastAsia="it-IT"/>
        </w:rPr>
        <w:t xml:space="preserve"> ieri </w:t>
      </w:r>
      <w:r w:rsidRPr="00560838">
        <w:rPr>
          <w:rFonts w:ascii="Arial" w:eastAsia="Times New Roman" w:hAnsi="Arial" w:cs="Arial"/>
          <w:color w:val="222222"/>
          <w:sz w:val="20"/>
          <w:szCs w:val="20"/>
          <w:bdr w:val="none" w:sz="0" w:space="0" w:color="auto"/>
          <w:lang w:val="it-IT" w:eastAsia="it-IT"/>
        </w:rPr>
        <w:t>a Pisa dopo quattro giorni di incontri, spettacoli, laboratori e installazioni dedicati al rapporto tra società e innovazione. Un'edizione che, attraverso la chiave della #Saggezza, ha invitato a interrogarsi non soltanto sulle possibilità offerte dalle nuove tecnologie, ma soprattutto sulla responsabilità di governarle. È il filo conduttore che ha legato le conversazioni con Abel, il robot adolescente che sta crescendo insieme al Festival, il confronto sull'umanesimo digitale ispirato dalla Magnifica Humanitas di Papa Leone XIV e il dibattito sull'impiego degli algoritmi nei conflitti, riportando al centro una questione comune: l'innovazione deve accompagnare le scelte dell'essere umano ed essere finalizzata a migliorare la vita delle persone, a ridurre le disuguaglianze, non ad allargare divari o comprimere diritti e libertà.</w:t>
      </w:r>
    </w:p>
    <w:p w14:paraId="08CB6343" w14:textId="77777777" w:rsidR="00206623" w:rsidRPr="00206623" w:rsidRDefault="00206623" w:rsidP="00206623">
      <w:pPr>
        <w:spacing w:line="252" w:lineRule="auto"/>
        <w:jc w:val="both"/>
        <w:rPr>
          <w:rFonts w:ascii="Arial" w:hAnsi="Arial" w:cs="Arial"/>
          <w:sz w:val="20"/>
          <w:szCs w:val="20"/>
          <w:lang w:val="it-IT"/>
        </w:rPr>
      </w:pPr>
    </w:p>
    <w:p w14:paraId="2A43F571" w14:textId="45F4A21C" w:rsidR="00560838" w:rsidRDefault="00560838" w:rsidP="00560838">
      <w:pPr>
        <w:pStyle w:val="NormaleWeb"/>
        <w:shd w:val="clear" w:color="auto" w:fill="FFFFFF"/>
        <w:spacing w:before="0" w:beforeAutospacing="0" w:after="0" w:afterAutospacing="0"/>
        <w:jc w:val="both"/>
        <w:rPr>
          <w:rFonts w:ascii="Arial" w:hAnsi="Arial" w:cs="Arial"/>
          <w:color w:val="222222"/>
        </w:rPr>
      </w:pPr>
      <w:r>
        <w:rPr>
          <w:rFonts w:ascii="Arial" w:hAnsi="Arial" w:cs="Arial"/>
          <w:color w:val="222222"/>
          <w:sz w:val="20"/>
          <w:szCs w:val="20"/>
        </w:rPr>
        <w:t xml:space="preserve">Altissimo l'interesse per i temi toccati e per gli eventi teatrali, musicali e di intrattenimento di IF 2026. In attesa dei numeri definitivi, alcuni esempi: solo posti in piedi per Magnifica Humanitas; per Data </w:t>
      </w:r>
      <w:proofErr w:type="spellStart"/>
      <w:r>
        <w:rPr>
          <w:rFonts w:ascii="Arial" w:hAnsi="Arial" w:cs="Arial"/>
          <w:color w:val="222222"/>
          <w:sz w:val="20"/>
          <w:szCs w:val="20"/>
        </w:rPr>
        <w:t>Conversations</w:t>
      </w:r>
      <w:proofErr w:type="spellEnd"/>
      <w:r>
        <w:rPr>
          <w:rFonts w:ascii="Arial" w:hAnsi="Arial" w:cs="Arial"/>
          <w:color w:val="222222"/>
          <w:sz w:val="20"/>
          <w:szCs w:val="20"/>
        </w:rPr>
        <w:t>, 80 artiste e artisti under 35 da tutto il mondo hanno fatto richiesta di partecipazione, i lavori delle dieci persone approdati a Pisa saranno in mostra nel 2027 all’</w:t>
      </w:r>
      <w:proofErr w:type="spellStart"/>
      <w:r>
        <w:rPr>
          <w:rFonts w:ascii="Arial" w:hAnsi="Arial" w:cs="Arial"/>
          <w:color w:val="222222"/>
          <w:sz w:val="20"/>
          <w:szCs w:val="20"/>
        </w:rPr>
        <w:t>Estonian</w:t>
      </w:r>
      <w:proofErr w:type="spellEnd"/>
      <w:r>
        <w:rPr>
          <w:rFonts w:ascii="Arial" w:hAnsi="Arial" w:cs="Arial"/>
          <w:color w:val="222222"/>
          <w:sz w:val="20"/>
          <w:szCs w:val="20"/>
        </w:rPr>
        <w:t xml:space="preserve"> National Museum; per lo spettacolo teatrale all'interno del carcere, 120 richieste e 50 cittadine e cittadini autorizzate/i ad assistervi; sold out l'esibizione del musicista franco-marocchino Daoud; per Tintoria Live, tutti i 360 biglietti sono stati venduti in poche ore; per l'evento dell'Alleanza Circle U, curato da Gian-Luigi Ferrari dell'Università di Pisa, oltre alle persone presenti erano collegati più di 50 studentesse e studenti da </w:t>
      </w:r>
      <w:r w:rsidR="003A790E" w:rsidRPr="003A790E">
        <w:rPr>
          <w:rFonts w:ascii="Arial" w:hAnsi="Arial" w:cs="Arial"/>
          <w:color w:val="222222"/>
          <w:sz w:val="20"/>
          <w:szCs w:val="20"/>
        </w:rPr>
        <w:t xml:space="preserve">9 Università europee della Federazione </w:t>
      </w:r>
      <w:proofErr w:type="spellStart"/>
      <w:r w:rsidR="003A790E" w:rsidRPr="003A790E">
        <w:rPr>
          <w:rFonts w:ascii="Arial" w:hAnsi="Arial" w:cs="Arial"/>
          <w:color w:val="222222"/>
          <w:sz w:val="20"/>
          <w:szCs w:val="20"/>
        </w:rPr>
        <w:t>CircleU</w:t>
      </w:r>
      <w:proofErr w:type="spellEnd"/>
      <w:r>
        <w:rPr>
          <w:rFonts w:ascii="Arial" w:hAnsi="Arial" w:cs="Arial"/>
          <w:color w:val="222222"/>
          <w:sz w:val="20"/>
          <w:szCs w:val="20"/>
        </w:rPr>
        <w:t>; sold out anche per i T-Tour con la partecipazione di 115 classi provenienti da tutta la Toscana nelle giornate tra giovedì e sabato mentre si sono già iscritte 75 classi di istituti scolastici di tutta Italia (da Palermo a Monza, da Napoli a Venezia, da Caserta a Cagliari, da Udine a Cuneo) per partecipare ai T-Tour online in programma fino a dicembre.</w:t>
      </w:r>
      <w:r w:rsidR="003A790E">
        <w:rPr>
          <w:rFonts w:ascii="Arial" w:hAnsi="Arial" w:cs="Arial"/>
          <w:color w:val="222222"/>
          <w:sz w:val="20"/>
          <w:szCs w:val="20"/>
        </w:rPr>
        <w:t xml:space="preserve"> Sold out anche i posti disponibili per le aziende che hanno partecipato ai workshop nella giornata a loro dedicata, novità di questa edizione di IF, </w:t>
      </w:r>
      <w:r w:rsidR="0055280F">
        <w:rPr>
          <w:rFonts w:ascii="Arial" w:hAnsi="Arial" w:cs="Arial"/>
          <w:color w:val="222222"/>
          <w:sz w:val="20"/>
          <w:szCs w:val="20"/>
        </w:rPr>
        <w:t xml:space="preserve">presso la </w:t>
      </w:r>
      <w:r w:rsidR="0055280F" w:rsidRPr="0055280F">
        <w:rPr>
          <w:rFonts w:ascii="Arial" w:hAnsi="Arial" w:cs="Arial"/>
          <w:color w:val="222222"/>
          <w:sz w:val="20"/>
          <w:szCs w:val="20"/>
        </w:rPr>
        <w:t>Camera di Commercio Toscana Nord-Ovest</w:t>
      </w:r>
      <w:r w:rsidR="0055280F">
        <w:rPr>
          <w:rFonts w:ascii="Arial" w:hAnsi="Arial" w:cs="Arial"/>
          <w:color w:val="222222"/>
          <w:sz w:val="20"/>
          <w:szCs w:val="20"/>
        </w:rPr>
        <w:t>.</w:t>
      </w:r>
    </w:p>
    <w:p w14:paraId="79C4B355" w14:textId="58BADA45" w:rsidR="00206623" w:rsidRPr="00560838" w:rsidRDefault="00560838" w:rsidP="00560838">
      <w:pPr>
        <w:pStyle w:val="NormaleWeb"/>
        <w:shd w:val="clear" w:color="auto" w:fill="FFFFFF"/>
        <w:jc w:val="both"/>
        <w:rPr>
          <w:rFonts w:ascii="Arial" w:hAnsi="Arial" w:cs="Arial"/>
          <w:color w:val="222222"/>
          <w:sz w:val="20"/>
          <w:szCs w:val="20"/>
        </w:rPr>
      </w:pPr>
      <w:r w:rsidRPr="00560838">
        <w:rPr>
          <w:rFonts w:ascii="Arial" w:hAnsi="Arial" w:cs="Arial"/>
          <w:b/>
          <w:bCs/>
          <w:color w:val="222222"/>
          <w:sz w:val="20"/>
          <w:szCs w:val="20"/>
        </w:rPr>
        <w:t>L'ENCICLICA DEL PAPA E LA SFIDA DELL'UMANESIMO DIGITALE</w:t>
      </w:r>
      <w:r w:rsidRPr="00560838">
        <w:rPr>
          <w:rFonts w:ascii="Arial" w:hAnsi="Arial" w:cs="Arial"/>
          <w:color w:val="222222"/>
          <w:sz w:val="20"/>
          <w:szCs w:val="20"/>
        </w:rPr>
        <w:t xml:space="preserve"> – La centralità della persona è stata il tema del panel, organizzato da Regione Toscana, dedicato alla Magnifica Humanitas, che sabato ha riunito alle Benedettine l'arcivescovo di Pisa Saverio Cannistrà, la docente di Intelligenza Artificiale presso la Scuola Normale Superiore, Fosca Giannotti, l'assessora regionale con delega a Educazione, Istruzione e Internet Festival Alessandra Nardini e il rettore dell'Università di Pisa Riccardo Zucchi. Dal confronto è emerso un forte richiamo alla responsabilità collettiva. Cannistrà ha evocato l'immagine della ricostruzione delle mura di Gerusalemme, mentre Nardini ha spiegato perché i principi e gli obiettivi che devono orientare le grandi transizioni, come quella dell'IA, sono l'inclusione, la dignità della persona, la riduzione delle disuguaglianze evitando che l'intelligenza artificiale finisca sotto il controllo di pochi e rilanciando invece la necessità di un forte protagonismo del pubblico. Il confronto si è sviluppato partendo dalla consapevolezza che oggi la sfida che l'Enciclica si pone è forse ancora più difficile di quello posto in Rerum </w:t>
      </w:r>
      <w:proofErr w:type="spellStart"/>
      <w:r w:rsidRPr="00560838">
        <w:rPr>
          <w:rFonts w:ascii="Arial" w:hAnsi="Arial" w:cs="Arial"/>
          <w:color w:val="222222"/>
          <w:sz w:val="20"/>
          <w:szCs w:val="20"/>
        </w:rPr>
        <w:t>Novarum</w:t>
      </w:r>
      <w:proofErr w:type="spellEnd"/>
      <w:r w:rsidRPr="00560838">
        <w:rPr>
          <w:rFonts w:ascii="Arial" w:hAnsi="Arial" w:cs="Arial"/>
          <w:color w:val="222222"/>
          <w:sz w:val="20"/>
          <w:szCs w:val="20"/>
        </w:rPr>
        <w:t xml:space="preserve"> perché il cambiamento non investe soltanto i meccanismi della produzione: entra nei processi decisionali, nell’informazione, nella formazione, nelle relazioni, nella percezione stessa della realtà. Si è parlato della necessità che i dati e le infrastrutture digitali che li usano debbano essere considerati come beni di pubblico interesse e beni comuni. Da qui la necessità di supportare ricerca pubblica, infrastrutture comuni, capacità di audit e accesso indipendente ai modelli, non accontentandosi di intervenire a valle, ma intervenire mentre la tecnologia si sta formando.</w:t>
      </w:r>
    </w:p>
    <w:p w14:paraId="6D1531FE" w14:textId="7AA7646A" w:rsidR="00206623" w:rsidRDefault="00206623" w:rsidP="00206623">
      <w:pPr>
        <w:spacing w:line="252" w:lineRule="auto"/>
        <w:jc w:val="both"/>
        <w:rPr>
          <w:rFonts w:ascii="Arial" w:hAnsi="Arial" w:cs="Arial"/>
          <w:sz w:val="20"/>
          <w:szCs w:val="20"/>
          <w:lang w:val="it-IT"/>
        </w:rPr>
      </w:pPr>
      <w:r w:rsidRPr="00206623">
        <w:rPr>
          <w:rFonts w:ascii="Arial" w:hAnsi="Arial" w:cs="Arial"/>
          <w:b/>
          <w:bCs/>
          <w:sz w:val="20"/>
          <w:szCs w:val="20"/>
          <w:lang w:val="it-IT"/>
        </w:rPr>
        <w:lastRenderedPageBreak/>
        <w:t>QUANDO GLI ALGORITMI VANNO IN GUERRA</w:t>
      </w:r>
      <w:r w:rsidRPr="00206623">
        <w:rPr>
          <w:rFonts w:ascii="Arial" w:hAnsi="Arial" w:cs="Arial"/>
          <w:sz w:val="20"/>
          <w:szCs w:val="20"/>
          <w:lang w:val="it-IT"/>
        </w:rPr>
        <w:t xml:space="preserve"> – Il panel "Quando gli algoritmi andarono alla guerra", con </w:t>
      </w:r>
      <w:r w:rsidRPr="005949F4">
        <w:rPr>
          <w:rFonts w:ascii="Arial" w:hAnsi="Arial" w:cs="Arial"/>
          <w:sz w:val="20"/>
          <w:szCs w:val="20"/>
          <w:lang w:val="it-IT"/>
        </w:rPr>
        <w:t xml:space="preserve">la presidente </w:t>
      </w:r>
      <w:r w:rsidR="00560838">
        <w:rPr>
          <w:rFonts w:ascii="Arial" w:hAnsi="Arial" w:cs="Arial"/>
          <w:sz w:val="20"/>
          <w:szCs w:val="20"/>
          <w:lang w:val="it-IT"/>
        </w:rPr>
        <w:t xml:space="preserve">nazionale </w:t>
      </w:r>
      <w:r w:rsidRPr="005949F4">
        <w:rPr>
          <w:rFonts w:ascii="Arial" w:hAnsi="Arial" w:cs="Arial"/>
          <w:sz w:val="20"/>
          <w:szCs w:val="20"/>
          <w:lang w:val="it-IT"/>
        </w:rPr>
        <w:t>di Emergency Rossella Miccio</w:t>
      </w:r>
      <w:r w:rsidRPr="00206623">
        <w:rPr>
          <w:rFonts w:ascii="Arial" w:hAnsi="Arial" w:cs="Arial"/>
          <w:sz w:val="20"/>
          <w:szCs w:val="20"/>
          <w:lang w:val="it-IT"/>
        </w:rPr>
        <w:t>, ha richiamato l'attenzione sul crescente ricorso all'intelligenza artificiale nei conflitti. Delegare a un algoritmo l'individuazione degli obiettivi rischia di allontanare la coscienza dalle conseguenze di decisioni non riferibili a comandi umani. L'IA, inoltre, non rende la guerra più precisa: di sicuro, però, accelera la selezione dei bersagli e moltiplica gli attacchi e le vittime tra la popolazione civile.</w:t>
      </w:r>
    </w:p>
    <w:p w14:paraId="2B2A113A" w14:textId="77777777" w:rsidR="00206623" w:rsidRPr="00206623" w:rsidRDefault="00206623" w:rsidP="00206623">
      <w:pPr>
        <w:spacing w:line="252" w:lineRule="auto"/>
        <w:jc w:val="both"/>
        <w:rPr>
          <w:rFonts w:ascii="Arial" w:hAnsi="Arial" w:cs="Arial"/>
          <w:sz w:val="20"/>
          <w:szCs w:val="20"/>
          <w:lang w:val="it-IT"/>
        </w:rPr>
      </w:pPr>
    </w:p>
    <w:p w14:paraId="612BDB87" w14:textId="77777777" w:rsidR="00206623" w:rsidRDefault="00206623" w:rsidP="00206623">
      <w:pPr>
        <w:spacing w:line="252" w:lineRule="auto"/>
        <w:jc w:val="both"/>
        <w:rPr>
          <w:rFonts w:ascii="Arial" w:hAnsi="Arial" w:cs="Arial"/>
          <w:sz w:val="20"/>
          <w:szCs w:val="20"/>
          <w:lang w:val="it-IT"/>
        </w:rPr>
      </w:pPr>
      <w:r w:rsidRPr="00206623">
        <w:rPr>
          <w:rFonts w:ascii="Arial" w:hAnsi="Arial" w:cs="Arial"/>
          <w:b/>
          <w:bCs/>
          <w:sz w:val="20"/>
          <w:szCs w:val="20"/>
          <w:lang w:val="it-IT"/>
        </w:rPr>
        <w:t>STRONCATE SCIENTIFICHE: LA LOTTA ALLE FAKE NEWS TRA SCIENZA E IRONIA</w:t>
      </w:r>
      <w:r w:rsidRPr="00206623">
        <w:rPr>
          <w:rFonts w:ascii="Arial" w:hAnsi="Arial" w:cs="Arial"/>
          <w:sz w:val="20"/>
          <w:szCs w:val="20"/>
          <w:lang w:val="it-IT"/>
        </w:rPr>
        <w:t xml:space="preserve"> – Stroncate Scientifiche, il podcast della Scuola Superiore Sant'Anna, è approdato sul palco di Internet Festival con tre talk dedicati a falsi miti e disinformazione. Docenti, allieve e allievi si sono confrontati sui temi dell'intelligenza artificiale, degli algoritmi e del mondo digitale, mettendo alla prova – attraverso il metodo scientifico, il pensiero critico e l'ironia – convinzioni diffuse e narrazioni artatamente semplificate. Tra i protagonisti Davide Manzoni, ingegnere bionico e divulgatore, in dialogo con Emanuele Guerrazzi, Data Engineer dell'</w:t>
      </w:r>
      <w:proofErr w:type="spellStart"/>
      <w:r w:rsidRPr="00206623">
        <w:rPr>
          <w:rFonts w:ascii="Arial" w:hAnsi="Arial" w:cs="Arial"/>
          <w:sz w:val="20"/>
          <w:szCs w:val="20"/>
          <w:lang w:val="it-IT"/>
        </w:rPr>
        <w:t>EMbeDS</w:t>
      </w:r>
      <w:proofErr w:type="spellEnd"/>
      <w:r w:rsidRPr="00206623">
        <w:rPr>
          <w:rFonts w:ascii="Arial" w:hAnsi="Arial" w:cs="Arial"/>
          <w:sz w:val="20"/>
          <w:szCs w:val="20"/>
          <w:lang w:val="it-IT"/>
        </w:rPr>
        <w:t xml:space="preserve"> della Scuola Sant'Anna, e i docenti Andrea Bertolini e Andrea Vandin, che si sono confrontati rispettivamente con le allieve Lorenza Coscia e Matilde Contestabile.</w:t>
      </w:r>
    </w:p>
    <w:p w14:paraId="3F2BBF7A" w14:textId="77777777" w:rsidR="00206623" w:rsidRPr="00206623" w:rsidRDefault="00206623" w:rsidP="00206623">
      <w:pPr>
        <w:spacing w:line="252" w:lineRule="auto"/>
        <w:jc w:val="both"/>
        <w:rPr>
          <w:rFonts w:ascii="Arial" w:hAnsi="Arial" w:cs="Arial"/>
          <w:sz w:val="20"/>
          <w:szCs w:val="20"/>
          <w:lang w:val="it-IT"/>
        </w:rPr>
      </w:pPr>
    </w:p>
    <w:p w14:paraId="6A91A66D" w14:textId="6C8AAC9E" w:rsidR="00206623" w:rsidRDefault="00206623" w:rsidP="00206623">
      <w:pPr>
        <w:spacing w:line="252" w:lineRule="auto"/>
        <w:jc w:val="both"/>
        <w:rPr>
          <w:rFonts w:ascii="Arial" w:hAnsi="Arial" w:cs="Arial"/>
          <w:sz w:val="20"/>
          <w:szCs w:val="20"/>
          <w:lang w:val="it-IT"/>
        </w:rPr>
      </w:pPr>
      <w:r w:rsidRPr="00206623">
        <w:rPr>
          <w:rFonts w:ascii="Arial" w:hAnsi="Arial" w:cs="Arial"/>
          <w:b/>
          <w:bCs/>
          <w:sz w:val="20"/>
          <w:szCs w:val="20"/>
          <w:lang w:val="it-IT"/>
        </w:rPr>
        <w:t>LISISTRATA IN CARCERE: LA CONNESSIONE PASSA DAL TEATRO</w:t>
      </w:r>
      <w:r w:rsidRPr="00206623">
        <w:rPr>
          <w:rFonts w:ascii="Arial" w:hAnsi="Arial" w:cs="Arial"/>
          <w:sz w:val="20"/>
          <w:szCs w:val="20"/>
          <w:lang w:val="it-IT"/>
        </w:rPr>
        <w:t xml:space="preserve"> – Internet Festival ha portato la sua riflessione </w:t>
      </w:r>
      <w:r w:rsidR="000431CD">
        <w:rPr>
          <w:rFonts w:ascii="Arial" w:hAnsi="Arial" w:cs="Arial"/>
          <w:sz w:val="20"/>
          <w:szCs w:val="20"/>
          <w:lang w:val="it-IT"/>
        </w:rPr>
        <w:t>per la prima volta</w:t>
      </w:r>
      <w:r w:rsidRPr="00206623">
        <w:rPr>
          <w:rFonts w:ascii="Arial" w:hAnsi="Arial" w:cs="Arial"/>
          <w:sz w:val="20"/>
          <w:szCs w:val="20"/>
          <w:lang w:val="it-IT"/>
        </w:rPr>
        <w:t xml:space="preserve"> nella </w:t>
      </w:r>
      <w:r w:rsidRPr="005949F4">
        <w:rPr>
          <w:rFonts w:ascii="Arial" w:hAnsi="Arial" w:cs="Arial"/>
          <w:sz w:val="20"/>
          <w:szCs w:val="20"/>
          <w:lang w:val="it-IT"/>
        </w:rPr>
        <w:t xml:space="preserve">Casa Circondariale Don Bosco, un luogo nel quale la connessione digitale è limitata per definizione. Qui è andata in scena </w:t>
      </w:r>
      <w:proofErr w:type="spellStart"/>
      <w:r w:rsidRPr="005949F4">
        <w:rPr>
          <w:rFonts w:ascii="Arial" w:hAnsi="Arial" w:cs="Arial"/>
          <w:sz w:val="20"/>
          <w:szCs w:val="20"/>
          <w:lang w:val="it-IT"/>
        </w:rPr>
        <w:t>Lisistrata</w:t>
      </w:r>
      <w:proofErr w:type="spellEnd"/>
      <w:r w:rsidRPr="005949F4">
        <w:rPr>
          <w:rFonts w:ascii="Arial" w:hAnsi="Arial" w:cs="Arial"/>
          <w:sz w:val="20"/>
          <w:szCs w:val="20"/>
          <w:lang w:val="it-IT"/>
        </w:rPr>
        <w:t xml:space="preserve"> di Aristofane, interpretata dalle attrici e dagli attori in detenzione della Scuola di Teatro Don Bosco e prodotta dalla compagnia I Sacchi di Sabbia.</w:t>
      </w:r>
      <w:r w:rsidRPr="00206623">
        <w:rPr>
          <w:rFonts w:ascii="Arial" w:hAnsi="Arial" w:cs="Arial"/>
          <w:sz w:val="20"/>
          <w:szCs w:val="20"/>
          <w:lang w:val="it-IT"/>
        </w:rPr>
        <w:t xml:space="preserve"> Di fronte a un presente attraversato da guerre e divisioni, la commedia ha riproposto una domanda antica e ancora attuale: è possibile scegliere una strada diversa? L'ingresso del Festival in carcere ha attribuito un significato differente alla parola "connessione", affidandola al teatro, all'ascolto e alla possibilità di creare relazioni e cambiamento.</w:t>
      </w:r>
    </w:p>
    <w:p w14:paraId="7C3A4F69" w14:textId="77777777" w:rsidR="00206623" w:rsidRPr="00206623" w:rsidRDefault="00206623" w:rsidP="00206623">
      <w:pPr>
        <w:spacing w:line="252" w:lineRule="auto"/>
        <w:jc w:val="both"/>
        <w:rPr>
          <w:rFonts w:ascii="Arial" w:hAnsi="Arial" w:cs="Arial"/>
          <w:sz w:val="20"/>
          <w:szCs w:val="20"/>
          <w:lang w:val="it-IT"/>
        </w:rPr>
      </w:pPr>
    </w:p>
    <w:p w14:paraId="70AAA260" w14:textId="77777777" w:rsidR="00206623" w:rsidRDefault="00206623" w:rsidP="00206623">
      <w:pPr>
        <w:spacing w:line="252" w:lineRule="auto"/>
        <w:jc w:val="both"/>
        <w:rPr>
          <w:rFonts w:ascii="Arial" w:hAnsi="Arial" w:cs="Arial"/>
          <w:sz w:val="20"/>
          <w:szCs w:val="20"/>
          <w:lang w:val="it-IT"/>
        </w:rPr>
      </w:pPr>
      <w:r w:rsidRPr="00206623">
        <w:rPr>
          <w:rFonts w:ascii="Arial" w:hAnsi="Arial" w:cs="Arial"/>
          <w:b/>
          <w:bCs/>
          <w:sz w:val="20"/>
          <w:szCs w:val="20"/>
          <w:lang w:val="it-IT"/>
        </w:rPr>
        <w:t>DATA CONVERSATIONS: QUANDO I DATI NASCONO DALL'INCONTRO</w:t>
      </w:r>
      <w:r w:rsidRPr="00206623">
        <w:rPr>
          <w:rFonts w:ascii="Arial" w:hAnsi="Arial" w:cs="Arial"/>
          <w:sz w:val="20"/>
          <w:szCs w:val="20"/>
          <w:lang w:val="it-IT"/>
        </w:rPr>
        <w:t xml:space="preserve"> – Per tutta la durata della manifestazione, l'iniziativa Data </w:t>
      </w:r>
      <w:proofErr w:type="spellStart"/>
      <w:r w:rsidRPr="00206623">
        <w:rPr>
          <w:rFonts w:ascii="Arial" w:hAnsi="Arial" w:cs="Arial"/>
          <w:sz w:val="20"/>
          <w:szCs w:val="20"/>
          <w:lang w:val="it-IT"/>
        </w:rPr>
        <w:t>Conversations</w:t>
      </w:r>
      <w:proofErr w:type="spellEnd"/>
      <w:r w:rsidRPr="00206623">
        <w:rPr>
          <w:rFonts w:ascii="Arial" w:hAnsi="Arial" w:cs="Arial"/>
          <w:sz w:val="20"/>
          <w:szCs w:val="20"/>
          <w:lang w:val="it-IT"/>
        </w:rPr>
        <w:t xml:space="preserve"> ha trasformato le Logge dei Banchi e il Centro Congressi Le Benedettine in un cantiere creativo internazionale. Il progetto ha riunito dieci creativi e creative under 30 da tutta Europa provenienti da: Italia, Francia, Paesi Bassi, Spagna, Austria, Danimarca, Germania ed Estonia. I giovani talenti, sono stati coinvolti in una residenza artistica dedicata alla progettazione di nuove "Info-</w:t>
      </w:r>
      <w:proofErr w:type="spellStart"/>
      <w:r w:rsidRPr="00206623">
        <w:rPr>
          <w:rFonts w:ascii="Arial" w:hAnsi="Arial" w:cs="Arial"/>
          <w:sz w:val="20"/>
          <w:szCs w:val="20"/>
          <w:lang w:val="it-IT"/>
        </w:rPr>
        <w:t>Experiences</w:t>
      </w:r>
      <w:proofErr w:type="spellEnd"/>
      <w:r w:rsidRPr="00206623">
        <w:rPr>
          <w:rFonts w:ascii="Arial" w:hAnsi="Arial" w:cs="Arial"/>
          <w:sz w:val="20"/>
          <w:szCs w:val="20"/>
          <w:lang w:val="it-IT"/>
        </w:rPr>
        <w:t>". Installazioni, giochi interattivi e percorsi sensoriali hanno ribaltato il tradizionale rapporto tra pubblico e dati. Le informazioni non sono state estratte passivamente, ma generate attraverso il movimento, il contatto con gli oggetti e la partecipazione. Sono nati così dati "vivi", che raccontano reazioni, desideri e impatto reale di un'esperienza culturale, al di là delle metriche e dei questionari tradizionali. La raccolta del dato è, qui, essa stessa un gesto artistico, relazionale e generativo.</w:t>
      </w:r>
    </w:p>
    <w:p w14:paraId="142046C2" w14:textId="77777777" w:rsidR="00DF58A9" w:rsidRDefault="00DF58A9" w:rsidP="00206623">
      <w:pPr>
        <w:spacing w:line="252" w:lineRule="auto"/>
        <w:jc w:val="both"/>
        <w:rPr>
          <w:rFonts w:ascii="Arial" w:hAnsi="Arial" w:cs="Arial"/>
          <w:sz w:val="20"/>
          <w:szCs w:val="20"/>
          <w:lang w:val="it-IT"/>
        </w:rPr>
      </w:pPr>
    </w:p>
    <w:p w14:paraId="4E5CF2B4" w14:textId="262F202B" w:rsidR="00DF58A9" w:rsidRPr="00DF58A9" w:rsidRDefault="00DF58A9" w:rsidP="00206623">
      <w:pPr>
        <w:spacing w:line="252" w:lineRule="auto"/>
        <w:jc w:val="both"/>
        <w:rPr>
          <w:rFonts w:ascii="Arial" w:hAnsi="Arial" w:cs="Arial"/>
          <w:sz w:val="20"/>
          <w:szCs w:val="20"/>
          <w:lang w:val="it-IT"/>
        </w:rPr>
      </w:pPr>
      <w:r w:rsidRPr="00DF58A9">
        <w:rPr>
          <w:rFonts w:ascii="Arial" w:hAnsi="Arial" w:cs="Arial"/>
          <w:b/>
          <w:bCs/>
          <w:sz w:val="20"/>
          <w:szCs w:val="20"/>
        </w:rPr>
        <w:t>A IF IL PROTOCOLLO CNR-REGIONE-USR PER LA SICUREZZA INFORMATICA A SCUOLA</w:t>
      </w:r>
      <w:r w:rsidRPr="00DF58A9">
        <w:rPr>
          <w:rFonts w:ascii="Arial" w:hAnsi="Arial" w:cs="Arial"/>
          <w:sz w:val="20"/>
          <w:szCs w:val="20"/>
        </w:rPr>
        <w:t xml:space="preserve"> – </w:t>
      </w:r>
      <w:proofErr w:type="spellStart"/>
      <w:r w:rsidRPr="00DF58A9">
        <w:rPr>
          <w:rFonts w:ascii="Arial" w:hAnsi="Arial" w:cs="Arial"/>
          <w:sz w:val="20"/>
          <w:szCs w:val="20"/>
        </w:rPr>
        <w:t>Spazio</w:t>
      </w:r>
      <w:proofErr w:type="spellEnd"/>
      <w:r w:rsidRPr="00DF58A9">
        <w:rPr>
          <w:rFonts w:ascii="Arial" w:hAnsi="Arial" w:cs="Arial"/>
          <w:sz w:val="20"/>
          <w:szCs w:val="20"/>
        </w:rPr>
        <w:t xml:space="preserve"> </w:t>
      </w:r>
      <w:proofErr w:type="spellStart"/>
      <w:r w:rsidRPr="00DF58A9">
        <w:rPr>
          <w:rFonts w:ascii="Arial" w:hAnsi="Arial" w:cs="Arial"/>
          <w:sz w:val="20"/>
          <w:szCs w:val="20"/>
        </w:rPr>
        <w:t>anche</w:t>
      </w:r>
      <w:proofErr w:type="spellEnd"/>
      <w:r w:rsidRPr="00DF58A9">
        <w:rPr>
          <w:rFonts w:ascii="Arial" w:hAnsi="Arial" w:cs="Arial"/>
          <w:sz w:val="20"/>
          <w:szCs w:val="20"/>
        </w:rPr>
        <w:t xml:space="preserve"> alle </w:t>
      </w:r>
      <w:proofErr w:type="spellStart"/>
      <w:r w:rsidRPr="00DF58A9">
        <w:rPr>
          <w:rFonts w:ascii="Arial" w:hAnsi="Arial" w:cs="Arial"/>
          <w:sz w:val="20"/>
          <w:szCs w:val="20"/>
        </w:rPr>
        <w:t>alleanze</w:t>
      </w:r>
      <w:proofErr w:type="spellEnd"/>
      <w:r w:rsidRPr="00DF58A9">
        <w:rPr>
          <w:rFonts w:ascii="Arial" w:hAnsi="Arial" w:cs="Arial"/>
          <w:sz w:val="20"/>
          <w:szCs w:val="20"/>
        </w:rPr>
        <w:t xml:space="preserve"> educative </w:t>
      </w:r>
      <w:proofErr w:type="spellStart"/>
      <w:proofErr w:type="gramStart"/>
      <w:r w:rsidRPr="00DF58A9">
        <w:rPr>
          <w:rFonts w:ascii="Arial" w:hAnsi="Arial" w:cs="Arial"/>
          <w:sz w:val="20"/>
          <w:szCs w:val="20"/>
        </w:rPr>
        <w:t>a</w:t>
      </w:r>
      <w:proofErr w:type="spellEnd"/>
      <w:proofErr w:type="gramEnd"/>
      <w:r w:rsidRPr="00DF58A9">
        <w:rPr>
          <w:rFonts w:ascii="Arial" w:hAnsi="Arial" w:cs="Arial"/>
          <w:sz w:val="20"/>
          <w:szCs w:val="20"/>
        </w:rPr>
        <w:t xml:space="preserve"> Internet Festival con la </w:t>
      </w:r>
      <w:proofErr w:type="spellStart"/>
      <w:r w:rsidRPr="00DF58A9">
        <w:rPr>
          <w:rFonts w:ascii="Arial" w:hAnsi="Arial" w:cs="Arial"/>
          <w:sz w:val="20"/>
          <w:szCs w:val="20"/>
        </w:rPr>
        <w:t>firma</w:t>
      </w:r>
      <w:proofErr w:type="spellEnd"/>
      <w:r w:rsidRPr="00DF58A9">
        <w:rPr>
          <w:rFonts w:ascii="Arial" w:hAnsi="Arial" w:cs="Arial"/>
          <w:sz w:val="20"/>
          <w:szCs w:val="20"/>
        </w:rPr>
        <w:t xml:space="preserve"> del </w:t>
      </w:r>
      <w:proofErr w:type="spellStart"/>
      <w:r w:rsidRPr="00DF58A9">
        <w:rPr>
          <w:rFonts w:ascii="Arial" w:hAnsi="Arial" w:cs="Arial"/>
          <w:sz w:val="20"/>
          <w:szCs w:val="20"/>
        </w:rPr>
        <w:t>Protocollo</w:t>
      </w:r>
      <w:proofErr w:type="spellEnd"/>
      <w:r w:rsidRPr="00DF58A9">
        <w:rPr>
          <w:rFonts w:ascii="Arial" w:hAnsi="Arial" w:cs="Arial"/>
          <w:sz w:val="20"/>
          <w:szCs w:val="20"/>
        </w:rPr>
        <w:t xml:space="preserve"> “Train the Trainer”, </w:t>
      </w:r>
      <w:proofErr w:type="spellStart"/>
      <w:r w:rsidRPr="00DF58A9">
        <w:rPr>
          <w:rFonts w:ascii="Arial" w:hAnsi="Arial" w:cs="Arial"/>
          <w:sz w:val="20"/>
          <w:szCs w:val="20"/>
        </w:rPr>
        <w:t>siglato</w:t>
      </w:r>
      <w:proofErr w:type="spellEnd"/>
      <w:r w:rsidRPr="00DF58A9">
        <w:rPr>
          <w:rFonts w:ascii="Arial" w:hAnsi="Arial" w:cs="Arial"/>
          <w:sz w:val="20"/>
          <w:szCs w:val="20"/>
        </w:rPr>
        <w:t xml:space="preserve"> dal </w:t>
      </w:r>
      <w:proofErr w:type="spellStart"/>
      <w:r>
        <w:rPr>
          <w:rFonts w:ascii="Arial" w:hAnsi="Arial" w:cs="Arial"/>
          <w:sz w:val="20"/>
          <w:szCs w:val="20"/>
        </w:rPr>
        <w:t>d</w:t>
      </w:r>
      <w:r w:rsidRPr="00DF58A9">
        <w:rPr>
          <w:rFonts w:ascii="Arial" w:hAnsi="Arial" w:cs="Arial"/>
          <w:sz w:val="20"/>
          <w:szCs w:val="20"/>
        </w:rPr>
        <w:t>irettore</w:t>
      </w:r>
      <w:proofErr w:type="spellEnd"/>
      <w:r w:rsidRPr="00DF58A9">
        <w:rPr>
          <w:rFonts w:ascii="Arial" w:hAnsi="Arial" w:cs="Arial"/>
          <w:sz w:val="20"/>
          <w:szCs w:val="20"/>
        </w:rPr>
        <w:t xml:space="preserve"> </w:t>
      </w:r>
      <w:proofErr w:type="spellStart"/>
      <w:r w:rsidRPr="00DF58A9">
        <w:rPr>
          <w:rFonts w:ascii="Arial" w:hAnsi="Arial" w:cs="Arial"/>
          <w:sz w:val="20"/>
          <w:szCs w:val="20"/>
        </w:rPr>
        <w:t>dell’Istituto</w:t>
      </w:r>
      <w:proofErr w:type="spellEnd"/>
      <w:r w:rsidRPr="00DF58A9">
        <w:rPr>
          <w:rFonts w:ascii="Arial" w:hAnsi="Arial" w:cs="Arial"/>
          <w:sz w:val="20"/>
          <w:szCs w:val="20"/>
        </w:rPr>
        <w:t xml:space="preserve"> di Informatica e </w:t>
      </w:r>
      <w:proofErr w:type="spellStart"/>
      <w:r w:rsidRPr="00DF58A9">
        <w:rPr>
          <w:rFonts w:ascii="Arial" w:hAnsi="Arial" w:cs="Arial"/>
          <w:sz w:val="20"/>
          <w:szCs w:val="20"/>
        </w:rPr>
        <w:t>Telematica</w:t>
      </w:r>
      <w:proofErr w:type="spellEnd"/>
      <w:r w:rsidRPr="00DF58A9">
        <w:rPr>
          <w:rFonts w:ascii="Arial" w:hAnsi="Arial" w:cs="Arial"/>
          <w:sz w:val="20"/>
          <w:szCs w:val="20"/>
        </w:rPr>
        <w:t xml:space="preserve"> del CNR Andrea Passarella </w:t>
      </w:r>
      <w:proofErr w:type="spellStart"/>
      <w:r w:rsidRPr="00DF58A9">
        <w:rPr>
          <w:rFonts w:ascii="Arial" w:hAnsi="Arial" w:cs="Arial"/>
          <w:sz w:val="20"/>
          <w:szCs w:val="20"/>
        </w:rPr>
        <w:t>insieme</w:t>
      </w:r>
      <w:proofErr w:type="spellEnd"/>
      <w:r w:rsidRPr="00DF58A9">
        <w:rPr>
          <w:rFonts w:ascii="Arial" w:hAnsi="Arial" w:cs="Arial"/>
          <w:sz w:val="20"/>
          <w:szCs w:val="20"/>
        </w:rPr>
        <w:t xml:space="preserve"> </w:t>
      </w:r>
      <w:proofErr w:type="spellStart"/>
      <w:r w:rsidRPr="00DF58A9">
        <w:rPr>
          <w:rFonts w:ascii="Arial" w:hAnsi="Arial" w:cs="Arial"/>
          <w:sz w:val="20"/>
          <w:szCs w:val="20"/>
        </w:rPr>
        <w:t>all’</w:t>
      </w:r>
      <w:r>
        <w:rPr>
          <w:rFonts w:ascii="Arial" w:hAnsi="Arial" w:cs="Arial"/>
          <w:sz w:val="20"/>
          <w:szCs w:val="20"/>
        </w:rPr>
        <w:t>a</w:t>
      </w:r>
      <w:r w:rsidRPr="00DF58A9">
        <w:rPr>
          <w:rFonts w:ascii="Arial" w:hAnsi="Arial" w:cs="Arial"/>
          <w:sz w:val="20"/>
          <w:szCs w:val="20"/>
        </w:rPr>
        <w:t>ssessora</w:t>
      </w:r>
      <w:proofErr w:type="spellEnd"/>
      <w:r w:rsidRPr="00DF58A9">
        <w:rPr>
          <w:rFonts w:ascii="Arial" w:hAnsi="Arial" w:cs="Arial"/>
          <w:sz w:val="20"/>
          <w:szCs w:val="20"/>
        </w:rPr>
        <w:t xml:space="preserve"> </w:t>
      </w:r>
      <w:proofErr w:type="spellStart"/>
      <w:r w:rsidRPr="00DF58A9">
        <w:rPr>
          <w:rFonts w:ascii="Arial" w:hAnsi="Arial" w:cs="Arial"/>
          <w:sz w:val="20"/>
          <w:szCs w:val="20"/>
        </w:rPr>
        <w:t>regionale</w:t>
      </w:r>
      <w:proofErr w:type="spellEnd"/>
      <w:r w:rsidRPr="00DF58A9">
        <w:rPr>
          <w:rFonts w:ascii="Arial" w:hAnsi="Arial" w:cs="Arial"/>
          <w:sz w:val="20"/>
          <w:szCs w:val="20"/>
        </w:rPr>
        <w:t xml:space="preserve"> Alessandra Nardini e al </w:t>
      </w:r>
      <w:proofErr w:type="spellStart"/>
      <w:r>
        <w:rPr>
          <w:rFonts w:ascii="Arial" w:hAnsi="Arial" w:cs="Arial"/>
          <w:sz w:val="20"/>
          <w:szCs w:val="20"/>
        </w:rPr>
        <w:t>d</w:t>
      </w:r>
      <w:r w:rsidRPr="00DF58A9">
        <w:rPr>
          <w:rFonts w:ascii="Arial" w:hAnsi="Arial" w:cs="Arial"/>
          <w:sz w:val="20"/>
          <w:szCs w:val="20"/>
        </w:rPr>
        <w:t>irettore</w:t>
      </w:r>
      <w:proofErr w:type="spellEnd"/>
      <w:r w:rsidRPr="00DF58A9">
        <w:rPr>
          <w:rFonts w:ascii="Arial" w:hAnsi="Arial" w:cs="Arial"/>
          <w:sz w:val="20"/>
          <w:szCs w:val="20"/>
        </w:rPr>
        <w:t xml:space="preserve"> </w:t>
      </w:r>
      <w:proofErr w:type="spellStart"/>
      <w:r w:rsidRPr="00DF58A9">
        <w:rPr>
          <w:rFonts w:ascii="Arial" w:hAnsi="Arial" w:cs="Arial"/>
          <w:sz w:val="20"/>
          <w:szCs w:val="20"/>
        </w:rPr>
        <w:t>dell’USR</w:t>
      </w:r>
      <w:proofErr w:type="spellEnd"/>
      <w:r w:rsidRPr="00DF58A9">
        <w:rPr>
          <w:rFonts w:ascii="Arial" w:hAnsi="Arial" w:cs="Arial"/>
          <w:sz w:val="20"/>
          <w:szCs w:val="20"/>
        </w:rPr>
        <w:t xml:space="preserve"> Luciano Tagliaferri. </w:t>
      </w:r>
      <w:proofErr w:type="spellStart"/>
      <w:r w:rsidRPr="00DF58A9">
        <w:rPr>
          <w:rFonts w:ascii="Arial" w:hAnsi="Arial" w:cs="Arial"/>
          <w:sz w:val="20"/>
          <w:szCs w:val="20"/>
        </w:rPr>
        <w:t>L'iniziativa</w:t>
      </w:r>
      <w:proofErr w:type="spellEnd"/>
      <w:r w:rsidRPr="00DF58A9">
        <w:rPr>
          <w:rFonts w:ascii="Arial" w:hAnsi="Arial" w:cs="Arial"/>
          <w:sz w:val="20"/>
          <w:szCs w:val="20"/>
        </w:rPr>
        <w:t xml:space="preserve">, </w:t>
      </w:r>
      <w:proofErr w:type="spellStart"/>
      <w:r w:rsidRPr="00DF58A9">
        <w:rPr>
          <w:rFonts w:ascii="Arial" w:hAnsi="Arial" w:cs="Arial"/>
          <w:sz w:val="20"/>
          <w:szCs w:val="20"/>
        </w:rPr>
        <w:t>sviluppata</w:t>
      </w:r>
      <w:proofErr w:type="spellEnd"/>
      <w:r w:rsidRPr="00DF58A9">
        <w:rPr>
          <w:rFonts w:ascii="Arial" w:hAnsi="Arial" w:cs="Arial"/>
          <w:sz w:val="20"/>
          <w:szCs w:val="20"/>
        </w:rPr>
        <w:t xml:space="preserve"> dal CNR-IIT con la </w:t>
      </w:r>
      <w:proofErr w:type="spellStart"/>
      <w:r w:rsidRPr="00DF58A9">
        <w:rPr>
          <w:rFonts w:ascii="Arial" w:hAnsi="Arial" w:cs="Arial"/>
          <w:sz w:val="20"/>
          <w:szCs w:val="20"/>
        </w:rPr>
        <w:t>Ludoteca</w:t>
      </w:r>
      <w:proofErr w:type="spellEnd"/>
      <w:r w:rsidRPr="00DF58A9">
        <w:rPr>
          <w:rFonts w:ascii="Arial" w:hAnsi="Arial" w:cs="Arial"/>
          <w:sz w:val="20"/>
          <w:szCs w:val="20"/>
        </w:rPr>
        <w:t xml:space="preserve"> del Registro .it, </w:t>
      </w:r>
      <w:proofErr w:type="spellStart"/>
      <w:r w:rsidRPr="00DF58A9">
        <w:rPr>
          <w:rFonts w:ascii="Arial" w:hAnsi="Arial" w:cs="Arial"/>
          <w:sz w:val="20"/>
          <w:szCs w:val="20"/>
        </w:rPr>
        <w:t>formerà</w:t>
      </w:r>
      <w:proofErr w:type="spellEnd"/>
      <w:r w:rsidRPr="00DF58A9">
        <w:rPr>
          <w:rFonts w:ascii="Arial" w:hAnsi="Arial" w:cs="Arial"/>
          <w:sz w:val="20"/>
          <w:szCs w:val="20"/>
        </w:rPr>
        <w:t xml:space="preserve"> </w:t>
      </w:r>
      <w:proofErr w:type="spellStart"/>
      <w:r w:rsidRPr="00DF58A9">
        <w:rPr>
          <w:rFonts w:ascii="Arial" w:hAnsi="Arial" w:cs="Arial"/>
          <w:sz w:val="20"/>
          <w:szCs w:val="20"/>
        </w:rPr>
        <w:t>i</w:t>
      </w:r>
      <w:proofErr w:type="spellEnd"/>
      <w:r w:rsidRPr="00DF58A9">
        <w:rPr>
          <w:rFonts w:ascii="Arial" w:hAnsi="Arial" w:cs="Arial"/>
          <w:sz w:val="20"/>
          <w:szCs w:val="20"/>
        </w:rPr>
        <w:t xml:space="preserve"> </w:t>
      </w:r>
      <w:proofErr w:type="spellStart"/>
      <w:r w:rsidRPr="00DF58A9">
        <w:rPr>
          <w:rFonts w:ascii="Arial" w:hAnsi="Arial" w:cs="Arial"/>
          <w:sz w:val="20"/>
          <w:szCs w:val="20"/>
        </w:rPr>
        <w:t>docenti</w:t>
      </w:r>
      <w:proofErr w:type="spellEnd"/>
      <w:r w:rsidRPr="00DF58A9">
        <w:rPr>
          <w:rFonts w:ascii="Arial" w:hAnsi="Arial" w:cs="Arial"/>
          <w:sz w:val="20"/>
          <w:szCs w:val="20"/>
        </w:rPr>
        <w:t xml:space="preserve"> </w:t>
      </w:r>
      <w:proofErr w:type="spellStart"/>
      <w:r w:rsidRPr="00DF58A9">
        <w:rPr>
          <w:rFonts w:ascii="Arial" w:hAnsi="Arial" w:cs="Arial"/>
          <w:sz w:val="20"/>
          <w:szCs w:val="20"/>
        </w:rPr>
        <w:t>toscani</w:t>
      </w:r>
      <w:proofErr w:type="spellEnd"/>
      <w:r w:rsidRPr="00DF58A9">
        <w:rPr>
          <w:rFonts w:ascii="Arial" w:hAnsi="Arial" w:cs="Arial"/>
          <w:sz w:val="20"/>
          <w:szCs w:val="20"/>
        </w:rPr>
        <w:t xml:space="preserve"> </w:t>
      </w:r>
      <w:proofErr w:type="spellStart"/>
      <w:r w:rsidRPr="00DF58A9">
        <w:rPr>
          <w:rFonts w:ascii="Arial" w:hAnsi="Arial" w:cs="Arial"/>
          <w:sz w:val="20"/>
          <w:szCs w:val="20"/>
        </w:rPr>
        <w:t>su</w:t>
      </w:r>
      <w:proofErr w:type="spellEnd"/>
      <w:r w:rsidRPr="00DF58A9">
        <w:rPr>
          <w:rFonts w:ascii="Arial" w:hAnsi="Arial" w:cs="Arial"/>
          <w:sz w:val="20"/>
          <w:szCs w:val="20"/>
        </w:rPr>
        <w:t xml:space="preserve"> </w:t>
      </w:r>
      <w:proofErr w:type="spellStart"/>
      <w:r w:rsidRPr="00DF58A9">
        <w:rPr>
          <w:rFonts w:ascii="Arial" w:hAnsi="Arial" w:cs="Arial"/>
          <w:sz w:val="20"/>
          <w:szCs w:val="20"/>
        </w:rPr>
        <w:t>cybersicurezza</w:t>
      </w:r>
      <w:proofErr w:type="spellEnd"/>
      <w:r w:rsidRPr="00DF58A9">
        <w:rPr>
          <w:rFonts w:ascii="Arial" w:hAnsi="Arial" w:cs="Arial"/>
          <w:sz w:val="20"/>
          <w:szCs w:val="20"/>
        </w:rPr>
        <w:t xml:space="preserve">, AI e </w:t>
      </w:r>
      <w:proofErr w:type="spellStart"/>
      <w:r w:rsidRPr="00DF58A9">
        <w:rPr>
          <w:rFonts w:ascii="Arial" w:hAnsi="Arial" w:cs="Arial"/>
          <w:sz w:val="20"/>
          <w:szCs w:val="20"/>
        </w:rPr>
        <w:t>cittadinanza</w:t>
      </w:r>
      <w:proofErr w:type="spellEnd"/>
      <w:r w:rsidRPr="00DF58A9">
        <w:rPr>
          <w:rFonts w:ascii="Arial" w:hAnsi="Arial" w:cs="Arial"/>
          <w:sz w:val="20"/>
          <w:szCs w:val="20"/>
        </w:rPr>
        <w:t xml:space="preserve"> </w:t>
      </w:r>
      <w:proofErr w:type="spellStart"/>
      <w:r w:rsidRPr="00DF58A9">
        <w:rPr>
          <w:rFonts w:ascii="Arial" w:hAnsi="Arial" w:cs="Arial"/>
          <w:sz w:val="20"/>
          <w:szCs w:val="20"/>
        </w:rPr>
        <w:t>digitale</w:t>
      </w:r>
      <w:proofErr w:type="spellEnd"/>
      <w:r w:rsidRPr="00DF58A9">
        <w:rPr>
          <w:rFonts w:ascii="Arial" w:hAnsi="Arial" w:cs="Arial"/>
          <w:sz w:val="20"/>
          <w:szCs w:val="20"/>
        </w:rPr>
        <w:t xml:space="preserve">, </w:t>
      </w:r>
      <w:proofErr w:type="spellStart"/>
      <w:r w:rsidRPr="00DF58A9">
        <w:rPr>
          <w:rFonts w:ascii="Arial" w:hAnsi="Arial" w:cs="Arial"/>
          <w:sz w:val="20"/>
          <w:szCs w:val="20"/>
        </w:rPr>
        <w:t>creando</w:t>
      </w:r>
      <w:proofErr w:type="spellEnd"/>
      <w:r w:rsidRPr="00DF58A9">
        <w:rPr>
          <w:rFonts w:ascii="Arial" w:hAnsi="Arial" w:cs="Arial"/>
          <w:sz w:val="20"/>
          <w:szCs w:val="20"/>
        </w:rPr>
        <w:t xml:space="preserve"> un </w:t>
      </w:r>
      <w:proofErr w:type="spellStart"/>
      <w:r w:rsidRPr="00DF58A9">
        <w:rPr>
          <w:rFonts w:ascii="Arial" w:hAnsi="Arial" w:cs="Arial"/>
          <w:sz w:val="20"/>
          <w:szCs w:val="20"/>
        </w:rPr>
        <w:t>modello</w:t>
      </w:r>
      <w:proofErr w:type="spellEnd"/>
      <w:r w:rsidRPr="00DF58A9">
        <w:rPr>
          <w:rFonts w:ascii="Arial" w:hAnsi="Arial" w:cs="Arial"/>
          <w:sz w:val="20"/>
          <w:szCs w:val="20"/>
        </w:rPr>
        <w:t xml:space="preserve"> </w:t>
      </w:r>
      <w:proofErr w:type="spellStart"/>
      <w:r w:rsidRPr="00DF58A9">
        <w:rPr>
          <w:rFonts w:ascii="Arial" w:hAnsi="Arial" w:cs="Arial"/>
          <w:sz w:val="20"/>
          <w:szCs w:val="20"/>
        </w:rPr>
        <w:t>didattico</w:t>
      </w:r>
      <w:proofErr w:type="spellEnd"/>
      <w:r w:rsidRPr="00DF58A9">
        <w:rPr>
          <w:rFonts w:ascii="Arial" w:hAnsi="Arial" w:cs="Arial"/>
          <w:sz w:val="20"/>
          <w:szCs w:val="20"/>
        </w:rPr>
        <w:t xml:space="preserve"> </w:t>
      </w:r>
      <w:proofErr w:type="spellStart"/>
      <w:r w:rsidRPr="00DF58A9">
        <w:rPr>
          <w:rFonts w:ascii="Arial" w:hAnsi="Arial" w:cs="Arial"/>
          <w:sz w:val="20"/>
          <w:szCs w:val="20"/>
        </w:rPr>
        <w:t>replicabile</w:t>
      </w:r>
      <w:proofErr w:type="spellEnd"/>
      <w:r w:rsidRPr="00DF58A9">
        <w:rPr>
          <w:rFonts w:ascii="Arial" w:hAnsi="Arial" w:cs="Arial"/>
          <w:sz w:val="20"/>
          <w:szCs w:val="20"/>
        </w:rPr>
        <w:t xml:space="preserve"> per </w:t>
      </w:r>
      <w:proofErr w:type="spellStart"/>
      <w:r w:rsidRPr="00DF58A9">
        <w:rPr>
          <w:rFonts w:ascii="Arial" w:hAnsi="Arial" w:cs="Arial"/>
          <w:sz w:val="20"/>
          <w:szCs w:val="20"/>
        </w:rPr>
        <w:t>insegnare</w:t>
      </w:r>
      <w:proofErr w:type="spellEnd"/>
      <w:r w:rsidRPr="00DF58A9">
        <w:rPr>
          <w:rFonts w:ascii="Arial" w:hAnsi="Arial" w:cs="Arial"/>
          <w:sz w:val="20"/>
          <w:szCs w:val="20"/>
        </w:rPr>
        <w:t xml:space="preserve"> alle </w:t>
      </w:r>
      <w:proofErr w:type="spellStart"/>
      <w:r w:rsidRPr="00DF58A9">
        <w:rPr>
          <w:rFonts w:ascii="Arial" w:hAnsi="Arial" w:cs="Arial"/>
          <w:sz w:val="20"/>
          <w:szCs w:val="20"/>
        </w:rPr>
        <w:t>giovani</w:t>
      </w:r>
      <w:proofErr w:type="spellEnd"/>
      <w:r w:rsidRPr="00DF58A9">
        <w:rPr>
          <w:rFonts w:ascii="Arial" w:hAnsi="Arial" w:cs="Arial"/>
          <w:sz w:val="20"/>
          <w:szCs w:val="20"/>
        </w:rPr>
        <w:t xml:space="preserve"> </w:t>
      </w:r>
      <w:proofErr w:type="spellStart"/>
      <w:r w:rsidRPr="00DF58A9">
        <w:rPr>
          <w:rFonts w:ascii="Arial" w:hAnsi="Arial" w:cs="Arial"/>
          <w:sz w:val="20"/>
          <w:szCs w:val="20"/>
        </w:rPr>
        <w:t>generazioni</w:t>
      </w:r>
      <w:proofErr w:type="spellEnd"/>
      <w:r w:rsidRPr="00DF58A9">
        <w:rPr>
          <w:rFonts w:ascii="Arial" w:hAnsi="Arial" w:cs="Arial"/>
          <w:sz w:val="20"/>
          <w:szCs w:val="20"/>
        </w:rPr>
        <w:t xml:space="preserve"> a </w:t>
      </w:r>
      <w:proofErr w:type="spellStart"/>
      <w:r w:rsidRPr="00DF58A9">
        <w:rPr>
          <w:rFonts w:ascii="Arial" w:hAnsi="Arial" w:cs="Arial"/>
          <w:sz w:val="20"/>
          <w:szCs w:val="20"/>
        </w:rPr>
        <w:t>difendersi</w:t>
      </w:r>
      <w:proofErr w:type="spellEnd"/>
      <w:r w:rsidRPr="00DF58A9">
        <w:rPr>
          <w:rFonts w:ascii="Arial" w:hAnsi="Arial" w:cs="Arial"/>
          <w:sz w:val="20"/>
          <w:szCs w:val="20"/>
        </w:rPr>
        <w:t xml:space="preserve"> </w:t>
      </w:r>
      <w:proofErr w:type="spellStart"/>
      <w:r w:rsidRPr="00DF58A9">
        <w:rPr>
          <w:rFonts w:ascii="Arial" w:hAnsi="Arial" w:cs="Arial"/>
          <w:sz w:val="20"/>
          <w:szCs w:val="20"/>
        </w:rPr>
        <w:t>dalle</w:t>
      </w:r>
      <w:proofErr w:type="spellEnd"/>
      <w:r w:rsidRPr="00DF58A9">
        <w:rPr>
          <w:rFonts w:ascii="Arial" w:hAnsi="Arial" w:cs="Arial"/>
          <w:sz w:val="20"/>
          <w:szCs w:val="20"/>
        </w:rPr>
        <w:t xml:space="preserve"> </w:t>
      </w:r>
      <w:proofErr w:type="spellStart"/>
      <w:r w:rsidRPr="00DF58A9">
        <w:rPr>
          <w:rFonts w:ascii="Arial" w:hAnsi="Arial" w:cs="Arial"/>
          <w:sz w:val="20"/>
          <w:szCs w:val="20"/>
        </w:rPr>
        <w:t>insidie</w:t>
      </w:r>
      <w:proofErr w:type="spellEnd"/>
      <w:r w:rsidRPr="00DF58A9">
        <w:rPr>
          <w:rFonts w:ascii="Arial" w:hAnsi="Arial" w:cs="Arial"/>
          <w:sz w:val="20"/>
          <w:szCs w:val="20"/>
        </w:rPr>
        <w:t xml:space="preserve"> del web</w:t>
      </w:r>
    </w:p>
    <w:p w14:paraId="08A67D8C" w14:textId="77777777" w:rsidR="00DF58A9" w:rsidRDefault="00DF58A9" w:rsidP="00206623">
      <w:pPr>
        <w:spacing w:line="252" w:lineRule="auto"/>
        <w:jc w:val="both"/>
        <w:rPr>
          <w:rFonts w:ascii="Arial" w:hAnsi="Arial" w:cs="Arial"/>
          <w:sz w:val="20"/>
          <w:szCs w:val="20"/>
          <w:lang w:val="it-IT"/>
        </w:rPr>
      </w:pPr>
    </w:p>
    <w:p w14:paraId="7909738D" w14:textId="77777777" w:rsidR="00DF58A9" w:rsidRPr="004A1E0A" w:rsidRDefault="00DF58A9" w:rsidP="00DF58A9">
      <w:pPr>
        <w:spacing w:line="252" w:lineRule="auto"/>
        <w:jc w:val="both"/>
        <w:rPr>
          <w:rFonts w:ascii="Arial" w:hAnsi="Arial" w:cs="Arial"/>
          <w:sz w:val="20"/>
          <w:szCs w:val="20"/>
        </w:rPr>
      </w:pPr>
      <w:r w:rsidRPr="004A1E0A">
        <w:rPr>
          <w:rFonts w:ascii="Arial" w:hAnsi="Arial" w:cs="Arial"/>
          <w:b/>
          <w:bCs/>
          <w:sz w:val="20"/>
          <w:szCs w:val="20"/>
        </w:rPr>
        <w:t>L’ULTIMA GIORNATA: DA TINTORIA AI CORPI DIGITALI</w:t>
      </w:r>
      <w:r w:rsidRPr="004A1E0A">
        <w:rPr>
          <w:rFonts w:ascii="Arial" w:hAnsi="Arial" w:cs="Arial"/>
          <w:sz w:val="20"/>
          <w:szCs w:val="20"/>
        </w:rPr>
        <w:t xml:space="preserve"> – La </w:t>
      </w:r>
      <w:proofErr w:type="spellStart"/>
      <w:r w:rsidRPr="004A1E0A">
        <w:rPr>
          <w:rFonts w:ascii="Arial" w:hAnsi="Arial" w:cs="Arial"/>
          <w:sz w:val="20"/>
          <w:szCs w:val="20"/>
        </w:rPr>
        <w:t>giornata</w:t>
      </w:r>
      <w:proofErr w:type="spellEnd"/>
      <w:r w:rsidRPr="004A1E0A">
        <w:rPr>
          <w:rFonts w:ascii="Arial" w:hAnsi="Arial" w:cs="Arial"/>
          <w:sz w:val="20"/>
          <w:szCs w:val="20"/>
        </w:rPr>
        <w:t xml:space="preserve"> </w:t>
      </w:r>
      <w:proofErr w:type="spellStart"/>
      <w:r w:rsidRPr="004A1E0A">
        <w:rPr>
          <w:rFonts w:ascii="Arial" w:hAnsi="Arial" w:cs="Arial"/>
          <w:sz w:val="20"/>
          <w:szCs w:val="20"/>
        </w:rPr>
        <w:t>conclusiva</w:t>
      </w:r>
      <w:proofErr w:type="spellEnd"/>
      <w:r w:rsidRPr="004A1E0A">
        <w:rPr>
          <w:rFonts w:ascii="Arial" w:hAnsi="Arial" w:cs="Arial"/>
          <w:sz w:val="20"/>
          <w:szCs w:val="20"/>
        </w:rPr>
        <w:t xml:space="preserve"> ha </w:t>
      </w:r>
      <w:proofErr w:type="spellStart"/>
      <w:r w:rsidRPr="004A1E0A">
        <w:rPr>
          <w:rFonts w:ascii="Arial" w:hAnsi="Arial" w:cs="Arial"/>
          <w:sz w:val="20"/>
          <w:szCs w:val="20"/>
        </w:rPr>
        <w:t>portato</w:t>
      </w:r>
      <w:proofErr w:type="spellEnd"/>
      <w:r w:rsidRPr="004A1E0A">
        <w:rPr>
          <w:rFonts w:ascii="Arial" w:hAnsi="Arial" w:cs="Arial"/>
          <w:sz w:val="20"/>
          <w:szCs w:val="20"/>
        </w:rPr>
        <w:t xml:space="preserve"> poi al Teatro Nuovo </w:t>
      </w:r>
      <w:proofErr w:type="spellStart"/>
      <w:r w:rsidRPr="004A1E0A">
        <w:rPr>
          <w:rFonts w:ascii="Arial" w:hAnsi="Arial" w:cs="Arial"/>
          <w:b/>
          <w:bCs/>
          <w:sz w:val="20"/>
          <w:szCs w:val="20"/>
        </w:rPr>
        <w:t>Tintoria</w:t>
      </w:r>
      <w:proofErr w:type="spellEnd"/>
      <w:r w:rsidRPr="004A1E0A">
        <w:rPr>
          <w:rFonts w:ascii="Arial" w:hAnsi="Arial" w:cs="Arial"/>
          <w:b/>
          <w:bCs/>
          <w:sz w:val="20"/>
          <w:szCs w:val="20"/>
        </w:rPr>
        <w:t xml:space="preserve"> Live</w:t>
      </w:r>
      <w:r w:rsidRPr="004A1E0A">
        <w:rPr>
          <w:rFonts w:ascii="Arial" w:hAnsi="Arial" w:cs="Arial"/>
          <w:sz w:val="20"/>
          <w:szCs w:val="20"/>
        </w:rPr>
        <w:t>, il podcast di Daniele Tinti e Stefano Rapone, co-</w:t>
      </w:r>
      <w:proofErr w:type="spellStart"/>
      <w:r w:rsidRPr="004A1E0A">
        <w:rPr>
          <w:rFonts w:ascii="Arial" w:hAnsi="Arial" w:cs="Arial"/>
          <w:sz w:val="20"/>
          <w:szCs w:val="20"/>
        </w:rPr>
        <w:t>prodotto</w:t>
      </w:r>
      <w:proofErr w:type="spellEnd"/>
      <w:r w:rsidRPr="004A1E0A">
        <w:rPr>
          <w:rFonts w:ascii="Arial" w:hAnsi="Arial" w:cs="Arial"/>
          <w:sz w:val="20"/>
          <w:szCs w:val="20"/>
        </w:rPr>
        <w:t xml:space="preserve"> da The Comedy Club, con Ivano Bisi come </w:t>
      </w:r>
      <w:proofErr w:type="spellStart"/>
      <w:r w:rsidRPr="004A1E0A">
        <w:rPr>
          <w:rFonts w:ascii="Arial" w:hAnsi="Arial" w:cs="Arial"/>
          <w:sz w:val="20"/>
          <w:szCs w:val="20"/>
        </w:rPr>
        <w:t>ospite</w:t>
      </w:r>
      <w:proofErr w:type="spellEnd"/>
      <w:r w:rsidRPr="004A1E0A">
        <w:rPr>
          <w:rFonts w:ascii="Arial" w:hAnsi="Arial" w:cs="Arial"/>
          <w:sz w:val="20"/>
          <w:szCs w:val="20"/>
        </w:rPr>
        <w:t xml:space="preserve"> di </w:t>
      </w:r>
      <w:proofErr w:type="spellStart"/>
      <w:r w:rsidRPr="004A1E0A">
        <w:rPr>
          <w:rFonts w:ascii="Arial" w:hAnsi="Arial" w:cs="Arial"/>
          <w:sz w:val="20"/>
          <w:szCs w:val="20"/>
        </w:rPr>
        <w:t>una</w:t>
      </w:r>
      <w:proofErr w:type="spellEnd"/>
      <w:r w:rsidRPr="004A1E0A">
        <w:rPr>
          <w:rFonts w:ascii="Arial" w:hAnsi="Arial" w:cs="Arial"/>
          <w:sz w:val="20"/>
          <w:szCs w:val="20"/>
        </w:rPr>
        <w:t xml:space="preserve"> </w:t>
      </w:r>
      <w:proofErr w:type="spellStart"/>
      <w:r w:rsidRPr="004A1E0A">
        <w:rPr>
          <w:rFonts w:ascii="Arial" w:hAnsi="Arial" w:cs="Arial"/>
          <w:sz w:val="20"/>
          <w:szCs w:val="20"/>
        </w:rPr>
        <w:t>puntata</w:t>
      </w:r>
      <w:proofErr w:type="spellEnd"/>
      <w:r w:rsidRPr="004A1E0A">
        <w:rPr>
          <w:rFonts w:ascii="Arial" w:hAnsi="Arial" w:cs="Arial"/>
          <w:sz w:val="20"/>
          <w:szCs w:val="20"/>
        </w:rPr>
        <w:t xml:space="preserve"> </w:t>
      </w:r>
      <w:proofErr w:type="spellStart"/>
      <w:r w:rsidRPr="004A1E0A">
        <w:rPr>
          <w:rFonts w:ascii="Arial" w:hAnsi="Arial" w:cs="Arial"/>
          <w:sz w:val="20"/>
          <w:szCs w:val="20"/>
        </w:rPr>
        <w:t>speciale</w:t>
      </w:r>
      <w:proofErr w:type="spellEnd"/>
      <w:r w:rsidRPr="004A1E0A">
        <w:rPr>
          <w:rFonts w:ascii="Arial" w:hAnsi="Arial" w:cs="Arial"/>
          <w:sz w:val="20"/>
          <w:szCs w:val="20"/>
        </w:rPr>
        <w:t xml:space="preserve"> </w:t>
      </w:r>
      <w:proofErr w:type="spellStart"/>
      <w:r w:rsidRPr="004A1E0A">
        <w:rPr>
          <w:rFonts w:ascii="Arial" w:hAnsi="Arial" w:cs="Arial"/>
          <w:sz w:val="20"/>
          <w:szCs w:val="20"/>
        </w:rPr>
        <w:t>registrata</w:t>
      </w:r>
      <w:proofErr w:type="spellEnd"/>
      <w:r w:rsidRPr="004A1E0A">
        <w:rPr>
          <w:rFonts w:ascii="Arial" w:hAnsi="Arial" w:cs="Arial"/>
          <w:sz w:val="20"/>
          <w:szCs w:val="20"/>
        </w:rPr>
        <w:t xml:space="preserve"> dal vivo. Con </w:t>
      </w:r>
      <w:proofErr w:type="spellStart"/>
      <w:r w:rsidRPr="004A1E0A">
        <w:rPr>
          <w:rFonts w:ascii="Arial" w:hAnsi="Arial" w:cs="Arial"/>
          <w:sz w:val="20"/>
          <w:szCs w:val="20"/>
        </w:rPr>
        <w:t>oltre</w:t>
      </w:r>
      <w:proofErr w:type="spellEnd"/>
      <w:r w:rsidRPr="004A1E0A">
        <w:rPr>
          <w:rFonts w:ascii="Arial" w:hAnsi="Arial" w:cs="Arial"/>
          <w:sz w:val="20"/>
          <w:szCs w:val="20"/>
        </w:rPr>
        <w:t xml:space="preserve"> 300 </w:t>
      </w:r>
      <w:proofErr w:type="spellStart"/>
      <w:r w:rsidRPr="004A1E0A">
        <w:rPr>
          <w:rFonts w:ascii="Arial" w:hAnsi="Arial" w:cs="Arial"/>
          <w:sz w:val="20"/>
          <w:szCs w:val="20"/>
        </w:rPr>
        <w:t>puntate</w:t>
      </w:r>
      <w:proofErr w:type="spellEnd"/>
      <w:r w:rsidRPr="004A1E0A">
        <w:rPr>
          <w:rFonts w:ascii="Arial" w:hAnsi="Arial" w:cs="Arial"/>
          <w:sz w:val="20"/>
          <w:szCs w:val="20"/>
        </w:rPr>
        <w:t xml:space="preserve"> e </w:t>
      </w:r>
      <w:proofErr w:type="spellStart"/>
      <w:r w:rsidRPr="004A1E0A">
        <w:rPr>
          <w:rFonts w:ascii="Arial" w:hAnsi="Arial" w:cs="Arial"/>
          <w:sz w:val="20"/>
          <w:szCs w:val="20"/>
        </w:rPr>
        <w:t>più</w:t>
      </w:r>
      <w:proofErr w:type="spellEnd"/>
      <w:r w:rsidRPr="004A1E0A">
        <w:rPr>
          <w:rFonts w:ascii="Arial" w:hAnsi="Arial" w:cs="Arial"/>
          <w:sz w:val="20"/>
          <w:szCs w:val="20"/>
        </w:rPr>
        <w:t xml:space="preserve"> di 100 </w:t>
      </w:r>
      <w:proofErr w:type="spellStart"/>
      <w:r w:rsidRPr="004A1E0A">
        <w:rPr>
          <w:rFonts w:ascii="Arial" w:hAnsi="Arial" w:cs="Arial"/>
          <w:sz w:val="20"/>
          <w:szCs w:val="20"/>
        </w:rPr>
        <w:t>milioni</w:t>
      </w:r>
      <w:proofErr w:type="spellEnd"/>
      <w:r w:rsidRPr="004A1E0A">
        <w:rPr>
          <w:rFonts w:ascii="Arial" w:hAnsi="Arial" w:cs="Arial"/>
          <w:sz w:val="20"/>
          <w:szCs w:val="20"/>
        </w:rPr>
        <w:t xml:space="preserve"> di </w:t>
      </w:r>
      <w:proofErr w:type="spellStart"/>
      <w:r w:rsidRPr="004A1E0A">
        <w:rPr>
          <w:rFonts w:ascii="Arial" w:hAnsi="Arial" w:cs="Arial"/>
          <w:sz w:val="20"/>
          <w:szCs w:val="20"/>
        </w:rPr>
        <w:t>visualizzazioni</w:t>
      </w:r>
      <w:proofErr w:type="spellEnd"/>
      <w:r w:rsidRPr="004A1E0A">
        <w:rPr>
          <w:rFonts w:ascii="Arial" w:hAnsi="Arial" w:cs="Arial"/>
          <w:sz w:val="20"/>
          <w:szCs w:val="20"/>
        </w:rPr>
        <w:t xml:space="preserve"> e </w:t>
      </w:r>
      <w:proofErr w:type="spellStart"/>
      <w:r w:rsidRPr="004A1E0A">
        <w:rPr>
          <w:rFonts w:ascii="Arial" w:hAnsi="Arial" w:cs="Arial"/>
          <w:sz w:val="20"/>
          <w:szCs w:val="20"/>
        </w:rPr>
        <w:t>ascolti</w:t>
      </w:r>
      <w:proofErr w:type="spellEnd"/>
      <w:r w:rsidRPr="004A1E0A">
        <w:rPr>
          <w:rFonts w:ascii="Arial" w:hAnsi="Arial" w:cs="Arial"/>
          <w:sz w:val="20"/>
          <w:szCs w:val="20"/>
        </w:rPr>
        <w:t xml:space="preserve">, </w:t>
      </w:r>
      <w:proofErr w:type="spellStart"/>
      <w:r w:rsidRPr="004A1E0A">
        <w:rPr>
          <w:rFonts w:ascii="Arial" w:hAnsi="Arial" w:cs="Arial"/>
          <w:sz w:val="20"/>
          <w:szCs w:val="20"/>
        </w:rPr>
        <w:t>Tintoria</w:t>
      </w:r>
      <w:proofErr w:type="spellEnd"/>
      <w:r w:rsidRPr="004A1E0A">
        <w:rPr>
          <w:rFonts w:ascii="Arial" w:hAnsi="Arial" w:cs="Arial"/>
          <w:sz w:val="20"/>
          <w:szCs w:val="20"/>
        </w:rPr>
        <w:t xml:space="preserve"> </w:t>
      </w:r>
      <w:proofErr w:type="spellStart"/>
      <w:r w:rsidRPr="004A1E0A">
        <w:rPr>
          <w:rFonts w:ascii="Arial" w:hAnsi="Arial" w:cs="Arial"/>
          <w:sz w:val="20"/>
          <w:szCs w:val="20"/>
        </w:rPr>
        <w:t>rappresenta</w:t>
      </w:r>
      <w:proofErr w:type="spellEnd"/>
      <w:r w:rsidRPr="004A1E0A">
        <w:rPr>
          <w:rFonts w:ascii="Arial" w:hAnsi="Arial" w:cs="Arial"/>
          <w:sz w:val="20"/>
          <w:szCs w:val="20"/>
        </w:rPr>
        <w:t xml:space="preserve"> uno </w:t>
      </w:r>
      <w:proofErr w:type="spellStart"/>
      <w:r w:rsidRPr="004A1E0A">
        <w:rPr>
          <w:rFonts w:ascii="Arial" w:hAnsi="Arial" w:cs="Arial"/>
          <w:sz w:val="20"/>
          <w:szCs w:val="20"/>
        </w:rPr>
        <w:t>dei</w:t>
      </w:r>
      <w:proofErr w:type="spellEnd"/>
      <w:r w:rsidRPr="004A1E0A">
        <w:rPr>
          <w:rFonts w:ascii="Arial" w:hAnsi="Arial" w:cs="Arial"/>
          <w:sz w:val="20"/>
          <w:szCs w:val="20"/>
        </w:rPr>
        <w:t xml:space="preserve"> </w:t>
      </w:r>
      <w:proofErr w:type="spellStart"/>
      <w:r w:rsidRPr="004A1E0A">
        <w:rPr>
          <w:rFonts w:ascii="Arial" w:hAnsi="Arial" w:cs="Arial"/>
          <w:sz w:val="20"/>
          <w:szCs w:val="20"/>
        </w:rPr>
        <w:t>fenomeni</w:t>
      </w:r>
      <w:proofErr w:type="spellEnd"/>
      <w:r w:rsidRPr="004A1E0A">
        <w:rPr>
          <w:rFonts w:ascii="Arial" w:hAnsi="Arial" w:cs="Arial"/>
          <w:sz w:val="20"/>
          <w:szCs w:val="20"/>
        </w:rPr>
        <w:t xml:space="preserve"> </w:t>
      </w:r>
      <w:proofErr w:type="spellStart"/>
      <w:r w:rsidRPr="004A1E0A">
        <w:rPr>
          <w:rFonts w:ascii="Arial" w:hAnsi="Arial" w:cs="Arial"/>
          <w:sz w:val="20"/>
          <w:szCs w:val="20"/>
        </w:rPr>
        <w:t>più</w:t>
      </w:r>
      <w:proofErr w:type="spellEnd"/>
      <w:r w:rsidRPr="004A1E0A">
        <w:rPr>
          <w:rFonts w:ascii="Arial" w:hAnsi="Arial" w:cs="Arial"/>
          <w:sz w:val="20"/>
          <w:szCs w:val="20"/>
        </w:rPr>
        <w:t xml:space="preserve"> </w:t>
      </w:r>
      <w:proofErr w:type="spellStart"/>
      <w:r w:rsidRPr="004A1E0A">
        <w:rPr>
          <w:rFonts w:ascii="Arial" w:hAnsi="Arial" w:cs="Arial"/>
          <w:sz w:val="20"/>
          <w:szCs w:val="20"/>
        </w:rPr>
        <w:t>seguiti</w:t>
      </w:r>
      <w:proofErr w:type="spellEnd"/>
      <w:r w:rsidRPr="004A1E0A">
        <w:rPr>
          <w:rFonts w:ascii="Arial" w:hAnsi="Arial" w:cs="Arial"/>
          <w:sz w:val="20"/>
          <w:szCs w:val="20"/>
        </w:rPr>
        <w:t xml:space="preserve"> della scena podcast </w:t>
      </w:r>
      <w:proofErr w:type="spellStart"/>
      <w:r w:rsidRPr="004A1E0A">
        <w:rPr>
          <w:rFonts w:ascii="Arial" w:hAnsi="Arial" w:cs="Arial"/>
          <w:sz w:val="20"/>
          <w:szCs w:val="20"/>
        </w:rPr>
        <w:t>italiana</w:t>
      </w:r>
      <w:proofErr w:type="spellEnd"/>
      <w:r w:rsidRPr="004A1E0A">
        <w:rPr>
          <w:rFonts w:ascii="Arial" w:hAnsi="Arial" w:cs="Arial"/>
          <w:sz w:val="20"/>
          <w:szCs w:val="20"/>
        </w:rPr>
        <w:t xml:space="preserve"> e uno </w:t>
      </w:r>
      <w:proofErr w:type="spellStart"/>
      <w:r w:rsidRPr="004A1E0A">
        <w:rPr>
          <w:rFonts w:ascii="Arial" w:hAnsi="Arial" w:cs="Arial"/>
          <w:sz w:val="20"/>
          <w:szCs w:val="20"/>
        </w:rPr>
        <w:t>dei</w:t>
      </w:r>
      <w:proofErr w:type="spellEnd"/>
      <w:r w:rsidRPr="004A1E0A">
        <w:rPr>
          <w:rFonts w:ascii="Arial" w:hAnsi="Arial" w:cs="Arial"/>
          <w:sz w:val="20"/>
          <w:szCs w:val="20"/>
        </w:rPr>
        <w:t xml:space="preserve"> </w:t>
      </w:r>
      <w:proofErr w:type="spellStart"/>
      <w:r w:rsidRPr="004A1E0A">
        <w:rPr>
          <w:rFonts w:ascii="Arial" w:hAnsi="Arial" w:cs="Arial"/>
          <w:sz w:val="20"/>
          <w:szCs w:val="20"/>
        </w:rPr>
        <w:t>linguaggi</w:t>
      </w:r>
      <w:proofErr w:type="spellEnd"/>
      <w:r w:rsidRPr="004A1E0A">
        <w:rPr>
          <w:rFonts w:ascii="Arial" w:hAnsi="Arial" w:cs="Arial"/>
          <w:sz w:val="20"/>
          <w:szCs w:val="20"/>
        </w:rPr>
        <w:t xml:space="preserve"> </w:t>
      </w:r>
      <w:proofErr w:type="spellStart"/>
      <w:r w:rsidRPr="004A1E0A">
        <w:rPr>
          <w:rFonts w:ascii="Arial" w:hAnsi="Arial" w:cs="Arial"/>
          <w:sz w:val="20"/>
          <w:szCs w:val="20"/>
        </w:rPr>
        <w:t>che</w:t>
      </w:r>
      <w:proofErr w:type="spellEnd"/>
      <w:r w:rsidRPr="004A1E0A">
        <w:rPr>
          <w:rFonts w:ascii="Arial" w:hAnsi="Arial" w:cs="Arial"/>
          <w:sz w:val="20"/>
          <w:szCs w:val="20"/>
        </w:rPr>
        <w:t xml:space="preserve"> </w:t>
      </w:r>
      <w:proofErr w:type="spellStart"/>
      <w:r w:rsidRPr="004A1E0A">
        <w:rPr>
          <w:rFonts w:ascii="Arial" w:hAnsi="Arial" w:cs="Arial"/>
          <w:sz w:val="20"/>
          <w:szCs w:val="20"/>
        </w:rPr>
        <w:t>negli</w:t>
      </w:r>
      <w:proofErr w:type="spellEnd"/>
      <w:r w:rsidRPr="004A1E0A">
        <w:rPr>
          <w:rFonts w:ascii="Arial" w:hAnsi="Arial" w:cs="Arial"/>
          <w:sz w:val="20"/>
          <w:szCs w:val="20"/>
        </w:rPr>
        <w:t xml:space="preserve"> </w:t>
      </w:r>
      <w:proofErr w:type="spellStart"/>
      <w:r w:rsidRPr="004A1E0A">
        <w:rPr>
          <w:rFonts w:ascii="Arial" w:hAnsi="Arial" w:cs="Arial"/>
          <w:sz w:val="20"/>
          <w:szCs w:val="20"/>
        </w:rPr>
        <w:t>ultimi</w:t>
      </w:r>
      <w:proofErr w:type="spellEnd"/>
      <w:r w:rsidRPr="004A1E0A">
        <w:rPr>
          <w:rFonts w:ascii="Arial" w:hAnsi="Arial" w:cs="Arial"/>
          <w:sz w:val="20"/>
          <w:szCs w:val="20"/>
        </w:rPr>
        <w:t xml:space="preserve"> anni </w:t>
      </w:r>
      <w:proofErr w:type="spellStart"/>
      <w:r w:rsidRPr="004A1E0A">
        <w:rPr>
          <w:rFonts w:ascii="Arial" w:hAnsi="Arial" w:cs="Arial"/>
          <w:sz w:val="20"/>
          <w:szCs w:val="20"/>
        </w:rPr>
        <w:t>hanno</w:t>
      </w:r>
      <w:proofErr w:type="spellEnd"/>
      <w:r w:rsidRPr="004A1E0A">
        <w:rPr>
          <w:rFonts w:ascii="Arial" w:hAnsi="Arial" w:cs="Arial"/>
          <w:sz w:val="20"/>
          <w:szCs w:val="20"/>
        </w:rPr>
        <w:t xml:space="preserve"> </w:t>
      </w:r>
      <w:proofErr w:type="spellStart"/>
      <w:r w:rsidRPr="004A1E0A">
        <w:rPr>
          <w:rFonts w:ascii="Arial" w:hAnsi="Arial" w:cs="Arial"/>
          <w:sz w:val="20"/>
          <w:szCs w:val="20"/>
        </w:rPr>
        <w:t>maggiormente</w:t>
      </w:r>
      <w:proofErr w:type="spellEnd"/>
      <w:r w:rsidRPr="004A1E0A">
        <w:rPr>
          <w:rFonts w:ascii="Arial" w:hAnsi="Arial" w:cs="Arial"/>
          <w:sz w:val="20"/>
          <w:szCs w:val="20"/>
        </w:rPr>
        <w:t xml:space="preserve"> </w:t>
      </w:r>
      <w:proofErr w:type="spellStart"/>
      <w:r w:rsidRPr="004A1E0A">
        <w:rPr>
          <w:rFonts w:ascii="Arial" w:hAnsi="Arial" w:cs="Arial"/>
          <w:sz w:val="20"/>
          <w:szCs w:val="20"/>
        </w:rPr>
        <w:t>trasformato</w:t>
      </w:r>
      <w:proofErr w:type="spellEnd"/>
      <w:r w:rsidRPr="004A1E0A">
        <w:rPr>
          <w:rFonts w:ascii="Arial" w:hAnsi="Arial" w:cs="Arial"/>
          <w:sz w:val="20"/>
          <w:szCs w:val="20"/>
        </w:rPr>
        <w:t xml:space="preserve"> </w:t>
      </w:r>
      <w:proofErr w:type="spellStart"/>
      <w:r w:rsidRPr="004A1E0A">
        <w:rPr>
          <w:rFonts w:ascii="Arial" w:hAnsi="Arial" w:cs="Arial"/>
          <w:sz w:val="20"/>
          <w:szCs w:val="20"/>
        </w:rPr>
        <w:t>l’intrattenimento</w:t>
      </w:r>
      <w:proofErr w:type="spellEnd"/>
      <w:r w:rsidRPr="004A1E0A">
        <w:rPr>
          <w:rFonts w:ascii="Arial" w:hAnsi="Arial" w:cs="Arial"/>
          <w:sz w:val="20"/>
          <w:szCs w:val="20"/>
        </w:rPr>
        <w:t xml:space="preserve"> </w:t>
      </w:r>
      <w:proofErr w:type="spellStart"/>
      <w:r w:rsidRPr="004A1E0A">
        <w:rPr>
          <w:rFonts w:ascii="Arial" w:hAnsi="Arial" w:cs="Arial"/>
          <w:sz w:val="20"/>
          <w:szCs w:val="20"/>
        </w:rPr>
        <w:t>digitale</w:t>
      </w:r>
      <w:proofErr w:type="spellEnd"/>
      <w:r w:rsidRPr="004A1E0A">
        <w:rPr>
          <w:rFonts w:ascii="Arial" w:hAnsi="Arial" w:cs="Arial"/>
          <w:sz w:val="20"/>
          <w:szCs w:val="20"/>
        </w:rPr>
        <w:t xml:space="preserve">. Alle Benedettine, il panel </w:t>
      </w:r>
      <w:proofErr w:type="spellStart"/>
      <w:r w:rsidRPr="00DF58A9">
        <w:rPr>
          <w:rFonts w:ascii="Arial" w:hAnsi="Arial" w:cs="Arial"/>
          <w:sz w:val="20"/>
          <w:szCs w:val="20"/>
        </w:rPr>
        <w:t>Corpi</w:t>
      </w:r>
      <w:proofErr w:type="spellEnd"/>
      <w:r w:rsidRPr="00DF58A9">
        <w:rPr>
          <w:rFonts w:ascii="Arial" w:hAnsi="Arial" w:cs="Arial"/>
          <w:sz w:val="20"/>
          <w:szCs w:val="20"/>
        </w:rPr>
        <w:t xml:space="preserve"> </w:t>
      </w:r>
      <w:proofErr w:type="spellStart"/>
      <w:r w:rsidRPr="00DF58A9">
        <w:rPr>
          <w:rFonts w:ascii="Arial" w:hAnsi="Arial" w:cs="Arial"/>
          <w:sz w:val="20"/>
          <w:szCs w:val="20"/>
        </w:rPr>
        <w:t>digitali</w:t>
      </w:r>
      <w:proofErr w:type="spellEnd"/>
      <w:r w:rsidRPr="00DF58A9">
        <w:rPr>
          <w:rFonts w:ascii="Arial" w:hAnsi="Arial" w:cs="Arial"/>
          <w:sz w:val="20"/>
          <w:szCs w:val="20"/>
        </w:rPr>
        <w:t xml:space="preserve">. Le </w:t>
      </w:r>
      <w:proofErr w:type="spellStart"/>
      <w:r w:rsidRPr="00DF58A9">
        <w:rPr>
          <w:rFonts w:ascii="Arial" w:hAnsi="Arial" w:cs="Arial"/>
          <w:sz w:val="20"/>
          <w:szCs w:val="20"/>
        </w:rPr>
        <w:t>regole</w:t>
      </w:r>
      <w:proofErr w:type="spellEnd"/>
      <w:r w:rsidRPr="00DF58A9">
        <w:rPr>
          <w:rFonts w:ascii="Arial" w:hAnsi="Arial" w:cs="Arial"/>
          <w:sz w:val="20"/>
          <w:szCs w:val="20"/>
        </w:rPr>
        <w:t xml:space="preserve"> del </w:t>
      </w:r>
      <w:proofErr w:type="spellStart"/>
      <w:r w:rsidRPr="00DF58A9">
        <w:rPr>
          <w:rFonts w:ascii="Arial" w:hAnsi="Arial" w:cs="Arial"/>
          <w:sz w:val="20"/>
          <w:szCs w:val="20"/>
        </w:rPr>
        <w:t>gioco</w:t>
      </w:r>
      <w:proofErr w:type="spellEnd"/>
      <w:r w:rsidRPr="00DF58A9">
        <w:rPr>
          <w:rFonts w:ascii="Arial" w:hAnsi="Arial" w:cs="Arial"/>
          <w:sz w:val="20"/>
          <w:szCs w:val="20"/>
        </w:rPr>
        <w:t xml:space="preserve"> </w:t>
      </w:r>
      <w:proofErr w:type="spellStart"/>
      <w:r w:rsidRPr="00DF58A9">
        <w:rPr>
          <w:rFonts w:ascii="Arial" w:hAnsi="Arial" w:cs="Arial"/>
          <w:sz w:val="20"/>
          <w:szCs w:val="20"/>
        </w:rPr>
        <w:t>nel</w:t>
      </w:r>
      <w:proofErr w:type="spellEnd"/>
      <w:r w:rsidRPr="00DF58A9">
        <w:rPr>
          <w:rFonts w:ascii="Arial" w:hAnsi="Arial" w:cs="Arial"/>
          <w:sz w:val="20"/>
          <w:szCs w:val="20"/>
        </w:rPr>
        <w:t xml:space="preserve"> sex work online ha </w:t>
      </w:r>
      <w:proofErr w:type="spellStart"/>
      <w:r w:rsidRPr="00DF58A9">
        <w:rPr>
          <w:rFonts w:ascii="Arial" w:hAnsi="Arial" w:cs="Arial"/>
          <w:sz w:val="20"/>
          <w:szCs w:val="20"/>
        </w:rPr>
        <w:t>messo</w:t>
      </w:r>
      <w:proofErr w:type="spellEnd"/>
      <w:r w:rsidRPr="00DF58A9">
        <w:rPr>
          <w:rFonts w:ascii="Arial" w:hAnsi="Arial" w:cs="Arial"/>
          <w:sz w:val="20"/>
          <w:szCs w:val="20"/>
        </w:rPr>
        <w:t xml:space="preserve"> </w:t>
      </w:r>
      <w:proofErr w:type="spellStart"/>
      <w:r w:rsidRPr="00DF58A9">
        <w:rPr>
          <w:rFonts w:ascii="Arial" w:hAnsi="Arial" w:cs="Arial"/>
          <w:sz w:val="20"/>
          <w:szCs w:val="20"/>
        </w:rPr>
        <w:t>invece</w:t>
      </w:r>
      <w:proofErr w:type="spellEnd"/>
      <w:r w:rsidRPr="00DF58A9">
        <w:rPr>
          <w:rFonts w:ascii="Arial" w:hAnsi="Arial" w:cs="Arial"/>
          <w:sz w:val="20"/>
          <w:szCs w:val="20"/>
        </w:rPr>
        <w:t xml:space="preserve"> a </w:t>
      </w:r>
      <w:proofErr w:type="spellStart"/>
      <w:r w:rsidRPr="00DF58A9">
        <w:rPr>
          <w:rFonts w:ascii="Arial" w:hAnsi="Arial" w:cs="Arial"/>
          <w:sz w:val="20"/>
          <w:szCs w:val="20"/>
        </w:rPr>
        <w:t>confronto</w:t>
      </w:r>
      <w:proofErr w:type="spellEnd"/>
      <w:r w:rsidRPr="00DF58A9">
        <w:rPr>
          <w:rFonts w:ascii="Arial" w:hAnsi="Arial" w:cs="Arial"/>
          <w:sz w:val="20"/>
          <w:szCs w:val="20"/>
        </w:rPr>
        <w:t xml:space="preserve"> </w:t>
      </w:r>
      <w:proofErr w:type="spellStart"/>
      <w:r w:rsidRPr="00DF58A9">
        <w:rPr>
          <w:rFonts w:ascii="Arial" w:hAnsi="Arial" w:cs="Arial"/>
          <w:sz w:val="20"/>
          <w:szCs w:val="20"/>
        </w:rPr>
        <w:t>l’attivista</w:t>
      </w:r>
      <w:proofErr w:type="spellEnd"/>
      <w:r w:rsidRPr="00DF58A9">
        <w:rPr>
          <w:rFonts w:ascii="Arial" w:hAnsi="Arial" w:cs="Arial"/>
          <w:sz w:val="20"/>
          <w:szCs w:val="20"/>
        </w:rPr>
        <w:t xml:space="preserve">, </w:t>
      </w:r>
      <w:proofErr w:type="spellStart"/>
      <w:r w:rsidRPr="00DF58A9">
        <w:rPr>
          <w:rFonts w:ascii="Arial" w:hAnsi="Arial" w:cs="Arial"/>
          <w:sz w:val="20"/>
          <w:szCs w:val="20"/>
        </w:rPr>
        <w:t>autrice</w:t>
      </w:r>
      <w:proofErr w:type="spellEnd"/>
      <w:r w:rsidRPr="00DF58A9">
        <w:rPr>
          <w:rFonts w:ascii="Arial" w:hAnsi="Arial" w:cs="Arial"/>
          <w:sz w:val="20"/>
          <w:szCs w:val="20"/>
        </w:rPr>
        <w:t xml:space="preserve"> e sex worker Elettra </w:t>
      </w:r>
      <w:proofErr w:type="spellStart"/>
      <w:r w:rsidRPr="00DF58A9">
        <w:rPr>
          <w:rFonts w:ascii="Arial" w:hAnsi="Arial" w:cs="Arial"/>
          <w:sz w:val="20"/>
          <w:szCs w:val="20"/>
        </w:rPr>
        <w:t>Arazatah</w:t>
      </w:r>
      <w:proofErr w:type="spellEnd"/>
      <w:r w:rsidRPr="004A1E0A">
        <w:rPr>
          <w:rFonts w:ascii="Arial" w:hAnsi="Arial" w:cs="Arial"/>
          <w:sz w:val="20"/>
          <w:szCs w:val="20"/>
        </w:rPr>
        <w:t xml:space="preserve"> con Giulia Perrone e Daniele Vaschi. Al </w:t>
      </w:r>
      <w:proofErr w:type="spellStart"/>
      <w:r w:rsidRPr="004A1E0A">
        <w:rPr>
          <w:rFonts w:ascii="Arial" w:hAnsi="Arial" w:cs="Arial"/>
          <w:sz w:val="20"/>
          <w:szCs w:val="20"/>
        </w:rPr>
        <w:t>centro</w:t>
      </w:r>
      <w:proofErr w:type="spellEnd"/>
      <w:r w:rsidRPr="004A1E0A">
        <w:rPr>
          <w:rFonts w:ascii="Arial" w:hAnsi="Arial" w:cs="Arial"/>
          <w:sz w:val="20"/>
          <w:szCs w:val="20"/>
        </w:rPr>
        <w:t xml:space="preserve">, le </w:t>
      </w:r>
      <w:proofErr w:type="spellStart"/>
      <w:r w:rsidRPr="004A1E0A">
        <w:rPr>
          <w:rFonts w:ascii="Arial" w:hAnsi="Arial" w:cs="Arial"/>
          <w:sz w:val="20"/>
          <w:szCs w:val="20"/>
        </w:rPr>
        <w:t>trasformazioni</w:t>
      </w:r>
      <w:proofErr w:type="spellEnd"/>
      <w:r w:rsidRPr="004A1E0A">
        <w:rPr>
          <w:rFonts w:ascii="Arial" w:hAnsi="Arial" w:cs="Arial"/>
          <w:sz w:val="20"/>
          <w:szCs w:val="20"/>
        </w:rPr>
        <w:t xml:space="preserve"> del </w:t>
      </w:r>
      <w:proofErr w:type="spellStart"/>
      <w:r w:rsidRPr="004A1E0A">
        <w:rPr>
          <w:rFonts w:ascii="Arial" w:hAnsi="Arial" w:cs="Arial"/>
          <w:sz w:val="20"/>
          <w:szCs w:val="20"/>
        </w:rPr>
        <w:t>lavoro</w:t>
      </w:r>
      <w:proofErr w:type="spellEnd"/>
      <w:r w:rsidRPr="004A1E0A">
        <w:rPr>
          <w:rFonts w:ascii="Arial" w:hAnsi="Arial" w:cs="Arial"/>
          <w:sz w:val="20"/>
          <w:szCs w:val="20"/>
        </w:rPr>
        <w:t xml:space="preserve"> </w:t>
      </w:r>
      <w:proofErr w:type="spellStart"/>
      <w:r w:rsidRPr="004A1E0A">
        <w:rPr>
          <w:rFonts w:ascii="Arial" w:hAnsi="Arial" w:cs="Arial"/>
          <w:sz w:val="20"/>
          <w:szCs w:val="20"/>
        </w:rPr>
        <w:t>sessuale</w:t>
      </w:r>
      <w:proofErr w:type="spellEnd"/>
      <w:r w:rsidRPr="004A1E0A">
        <w:rPr>
          <w:rFonts w:ascii="Arial" w:hAnsi="Arial" w:cs="Arial"/>
          <w:sz w:val="20"/>
          <w:szCs w:val="20"/>
        </w:rPr>
        <w:t xml:space="preserve"> </w:t>
      </w:r>
      <w:proofErr w:type="spellStart"/>
      <w:r w:rsidRPr="004A1E0A">
        <w:rPr>
          <w:rFonts w:ascii="Arial" w:hAnsi="Arial" w:cs="Arial"/>
          <w:sz w:val="20"/>
          <w:szCs w:val="20"/>
        </w:rPr>
        <w:t>sulle</w:t>
      </w:r>
      <w:proofErr w:type="spellEnd"/>
      <w:r w:rsidRPr="004A1E0A">
        <w:rPr>
          <w:rFonts w:ascii="Arial" w:hAnsi="Arial" w:cs="Arial"/>
          <w:sz w:val="20"/>
          <w:szCs w:val="20"/>
        </w:rPr>
        <w:t xml:space="preserve"> </w:t>
      </w:r>
      <w:proofErr w:type="spellStart"/>
      <w:r w:rsidRPr="004A1E0A">
        <w:rPr>
          <w:rFonts w:ascii="Arial" w:hAnsi="Arial" w:cs="Arial"/>
          <w:sz w:val="20"/>
          <w:szCs w:val="20"/>
        </w:rPr>
        <w:t>piattaforme</w:t>
      </w:r>
      <w:proofErr w:type="spellEnd"/>
      <w:r w:rsidRPr="004A1E0A">
        <w:rPr>
          <w:rFonts w:ascii="Arial" w:hAnsi="Arial" w:cs="Arial"/>
          <w:sz w:val="20"/>
          <w:szCs w:val="20"/>
        </w:rPr>
        <w:t xml:space="preserve"> </w:t>
      </w:r>
      <w:proofErr w:type="spellStart"/>
      <w:r w:rsidRPr="004A1E0A">
        <w:rPr>
          <w:rFonts w:ascii="Arial" w:hAnsi="Arial" w:cs="Arial"/>
          <w:sz w:val="20"/>
          <w:szCs w:val="20"/>
        </w:rPr>
        <w:t>digitali</w:t>
      </w:r>
      <w:proofErr w:type="spellEnd"/>
      <w:r w:rsidRPr="004A1E0A">
        <w:rPr>
          <w:rFonts w:ascii="Arial" w:hAnsi="Arial" w:cs="Arial"/>
          <w:sz w:val="20"/>
          <w:szCs w:val="20"/>
        </w:rPr>
        <w:t xml:space="preserve"> e il </w:t>
      </w:r>
      <w:proofErr w:type="spellStart"/>
      <w:r w:rsidRPr="004A1E0A">
        <w:rPr>
          <w:rFonts w:ascii="Arial" w:hAnsi="Arial" w:cs="Arial"/>
          <w:sz w:val="20"/>
          <w:szCs w:val="20"/>
        </w:rPr>
        <w:t>delicato</w:t>
      </w:r>
      <w:proofErr w:type="spellEnd"/>
      <w:r w:rsidRPr="004A1E0A">
        <w:rPr>
          <w:rFonts w:ascii="Arial" w:hAnsi="Arial" w:cs="Arial"/>
          <w:sz w:val="20"/>
          <w:szCs w:val="20"/>
        </w:rPr>
        <w:t xml:space="preserve"> </w:t>
      </w:r>
      <w:proofErr w:type="spellStart"/>
      <w:r w:rsidRPr="004A1E0A">
        <w:rPr>
          <w:rFonts w:ascii="Arial" w:hAnsi="Arial" w:cs="Arial"/>
          <w:sz w:val="20"/>
          <w:szCs w:val="20"/>
        </w:rPr>
        <w:t>intreccio</w:t>
      </w:r>
      <w:proofErr w:type="spellEnd"/>
      <w:r w:rsidRPr="004A1E0A">
        <w:rPr>
          <w:rFonts w:ascii="Arial" w:hAnsi="Arial" w:cs="Arial"/>
          <w:sz w:val="20"/>
          <w:szCs w:val="20"/>
        </w:rPr>
        <w:t xml:space="preserve"> </w:t>
      </w:r>
      <w:proofErr w:type="spellStart"/>
      <w:r w:rsidRPr="004A1E0A">
        <w:rPr>
          <w:rFonts w:ascii="Arial" w:hAnsi="Arial" w:cs="Arial"/>
          <w:sz w:val="20"/>
          <w:szCs w:val="20"/>
        </w:rPr>
        <w:t>tra</w:t>
      </w:r>
      <w:proofErr w:type="spellEnd"/>
      <w:r w:rsidRPr="004A1E0A">
        <w:rPr>
          <w:rFonts w:ascii="Arial" w:hAnsi="Arial" w:cs="Arial"/>
          <w:sz w:val="20"/>
          <w:szCs w:val="20"/>
        </w:rPr>
        <w:t xml:space="preserve"> </w:t>
      </w:r>
      <w:proofErr w:type="spellStart"/>
      <w:r w:rsidRPr="004A1E0A">
        <w:rPr>
          <w:rFonts w:ascii="Arial" w:hAnsi="Arial" w:cs="Arial"/>
          <w:sz w:val="20"/>
          <w:szCs w:val="20"/>
        </w:rPr>
        <w:t>autonomia</w:t>
      </w:r>
      <w:proofErr w:type="spellEnd"/>
      <w:r w:rsidRPr="004A1E0A">
        <w:rPr>
          <w:rFonts w:ascii="Arial" w:hAnsi="Arial" w:cs="Arial"/>
          <w:sz w:val="20"/>
          <w:szCs w:val="20"/>
        </w:rPr>
        <w:t xml:space="preserve">, </w:t>
      </w:r>
      <w:proofErr w:type="spellStart"/>
      <w:r w:rsidRPr="004A1E0A">
        <w:rPr>
          <w:rFonts w:ascii="Arial" w:hAnsi="Arial" w:cs="Arial"/>
          <w:sz w:val="20"/>
          <w:szCs w:val="20"/>
        </w:rPr>
        <w:t>identità</w:t>
      </w:r>
      <w:proofErr w:type="spellEnd"/>
      <w:r w:rsidRPr="004A1E0A">
        <w:rPr>
          <w:rFonts w:ascii="Arial" w:hAnsi="Arial" w:cs="Arial"/>
          <w:sz w:val="20"/>
          <w:szCs w:val="20"/>
        </w:rPr>
        <w:t xml:space="preserve">, </w:t>
      </w:r>
      <w:proofErr w:type="spellStart"/>
      <w:r w:rsidRPr="004A1E0A">
        <w:rPr>
          <w:rFonts w:ascii="Arial" w:hAnsi="Arial" w:cs="Arial"/>
          <w:sz w:val="20"/>
          <w:szCs w:val="20"/>
        </w:rPr>
        <w:t>diritti</w:t>
      </w:r>
      <w:proofErr w:type="spellEnd"/>
      <w:r w:rsidRPr="004A1E0A">
        <w:rPr>
          <w:rFonts w:ascii="Arial" w:hAnsi="Arial" w:cs="Arial"/>
          <w:sz w:val="20"/>
          <w:szCs w:val="20"/>
        </w:rPr>
        <w:t xml:space="preserve">, tutela ed </w:t>
      </w:r>
      <w:proofErr w:type="spellStart"/>
      <w:r w:rsidRPr="004A1E0A">
        <w:rPr>
          <w:rFonts w:ascii="Arial" w:hAnsi="Arial" w:cs="Arial"/>
          <w:sz w:val="20"/>
          <w:szCs w:val="20"/>
        </w:rPr>
        <w:t>economia</w:t>
      </w:r>
      <w:proofErr w:type="spellEnd"/>
      <w:r w:rsidRPr="004A1E0A">
        <w:rPr>
          <w:rFonts w:ascii="Arial" w:hAnsi="Arial" w:cs="Arial"/>
          <w:sz w:val="20"/>
          <w:szCs w:val="20"/>
        </w:rPr>
        <w:t xml:space="preserve"> </w:t>
      </w:r>
      <w:proofErr w:type="spellStart"/>
      <w:r w:rsidRPr="004A1E0A">
        <w:rPr>
          <w:rFonts w:ascii="Arial" w:hAnsi="Arial" w:cs="Arial"/>
          <w:sz w:val="20"/>
          <w:szCs w:val="20"/>
        </w:rPr>
        <w:t>dei</w:t>
      </w:r>
      <w:proofErr w:type="spellEnd"/>
      <w:r w:rsidRPr="004A1E0A">
        <w:rPr>
          <w:rFonts w:ascii="Arial" w:hAnsi="Arial" w:cs="Arial"/>
          <w:sz w:val="20"/>
          <w:szCs w:val="20"/>
        </w:rPr>
        <w:t xml:space="preserve"> </w:t>
      </w:r>
      <w:proofErr w:type="spellStart"/>
      <w:r w:rsidRPr="004A1E0A">
        <w:rPr>
          <w:rFonts w:ascii="Arial" w:hAnsi="Arial" w:cs="Arial"/>
          <w:sz w:val="20"/>
          <w:szCs w:val="20"/>
        </w:rPr>
        <w:t>contenuti</w:t>
      </w:r>
      <w:proofErr w:type="spellEnd"/>
      <w:r w:rsidRPr="004A1E0A">
        <w:rPr>
          <w:rFonts w:ascii="Arial" w:hAnsi="Arial" w:cs="Arial"/>
          <w:sz w:val="20"/>
          <w:szCs w:val="20"/>
        </w:rPr>
        <w:t>.</w:t>
      </w:r>
    </w:p>
    <w:p w14:paraId="7AA2E653" w14:textId="77777777" w:rsidR="00DF58A9" w:rsidRDefault="00DF58A9" w:rsidP="00DF58A9">
      <w:pPr>
        <w:spacing w:line="252" w:lineRule="auto"/>
        <w:jc w:val="both"/>
        <w:rPr>
          <w:rFonts w:ascii="Arial" w:hAnsi="Arial" w:cs="Arial"/>
          <w:sz w:val="20"/>
          <w:szCs w:val="20"/>
        </w:rPr>
      </w:pPr>
    </w:p>
    <w:p w14:paraId="566AF2F7" w14:textId="77777777" w:rsidR="00DF58A9" w:rsidRDefault="00DF58A9" w:rsidP="00DF58A9">
      <w:pPr>
        <w:spacing w:line="252" w:lineRule="auto"/>
        <w:jc w:val="both"/>
        <w:rPr>
          <w:rFonts w:ascii="Arial" w:hAnsi="Arial" w:cs="Arial"/>
          <w:sz w:val="20"/>
          <w:szCs w:val="20"/>
        </w:rPr>
      </w:pPr>
    </w:p>
    <w:p w14:paraId="5FF7CE76" w14:textId="77777777" w:rsidR="00DF58A9" w:rsidRPr="004A1E0A" w:rsidRDefault="00DF58A9" w:rsidP="00DF58A9">
      <w:pPr>
        <w:spacing w:line="252" w:lineRule="auto"/>
        <w:jc w:val="both"/>
        <w:rPr>
          <w:rFonts w:ascii="Arial" w:hAnsi="Arial" w:cs="Arial"/>
          <w:sz w:val="20"/>
          <w:szCs w:val="20"/>
        </w:rPr>
      </w:pPr>
      <w:r w:rsidRPr="004A1E0A">
        <w:rPr>
          <w:rFonts w:ascii="Arial" w:hAnsi="Arial" w:cs="Arial"/>
          <w:sz w:val="20"/>
          <w:szCs w:val="20"/>
        </w:rPr>
        <w:lastRenderedPageBreak/>
        <w:t xml:space="preserve">La </w:t>
      </w:r>
      <w:proofErr w:type="spellStart"/>
      <w:r w:rsidRPr="004A1E0A">
        <w:rPr>
          <w:rFonts w:ascii="Arial" w:hAnsi="Arial" w:cs="Arial"/>
          <w:sz w:val="20"/>
          <w:szCs w:val="20"/>
        </w:rPr>
        <w:t>giornata</w:t>
      </w:r>
      <w:proofErr w:type="spellEnd"/>
      <w:r w:rsidRPr="004A1E0A">
        <w:rPr>
          <w:rFonts w:ascii="Arial" w:hAnsi="Arial" w:cs="Arial"/>
          <w:sz w:val="20"/>
          <w:szCs w:val="20"/>
        </w:rPr>
        <w:t xml:space="preserve"> di </w:t>
      </w:r>
      <w:proofErr w:type="spellStart"/>
      <w:r w:rsidRPr="004A1E0A">
        <w:rPr>
          <w:rFonts w:ascii="Arial" w:hAnsi="Arial" w:cs="Arial"/>
          <w:sz w:val="20"/>
          <w:szCs w:val="20"/>
        </w:rPr>
        <w:t>domenica</w:t>
      </w:r>
      <w:proofErr w:type="spellEnd"/>
      <w:r w:rsidRPr="004A1E0A">
        <w:rPr>
          <w:rFonts w:ascii="Arial" w:hAnsi="Arial" w:cs="Arial"/>
          <w:sz w:val="20"/>
          <w:szCs w:val="20"/>
        </w:rPr>
        <w:t xml:space="preserve"> ha </w:t>
      </w:r>
      <w:proofErr w:type="spellStart"/>
      <w:r w:rsidRPr="004A1E0A">
        <w:rPr>
          <w:rFonts w:ascii="Arial" w:hAnsi="Arial" w:cs="Arial"/>
          <w:sz w:val="20"/>
          <w:szCs w:val="20"/>
        </w:rPr>
        <w:t>proposto</w:t>
      </w:r>
      <w:proofErr w:type="spellEnd"/>
      <w:r w:rsidRPr="004A1E0A">
        <w:rPr>
          <w:rFonts w:ascii="Arial" w:hAnsi="Arial" w:cs="Arial"/>
          <w:sz w:val="20"/>
          <w:szCs w:val="20"/>
        </w:rPr>
        <w:t xml:space="preserve"> </w:t>
      </w:r>
      <w:proofErr w:type="spellStart"/>
      <w:r w:rsidRPr="004A1E0A">
        <w:rPr>
          <w:rFonts w:ascii="Arial" w:hAnsi="Arial" w:cs="Arial"/>
          <w:sz w:val="20"/>
          <w:szCs w:val="20"/>
        </w:rPr>
        <w:t>inoltre</w:t>
      </w:r>
      <w:proofErr w:type="spellEnd"/>
      <w:r w:rsidRPr="004A1E0A">
        <w:rPr>
          <w:rFonts w:ascii="Arial" w:hAnsi="Arial" w:cs="Arial"/>
          <w:sz w:val="20"/>
          <w:szCs w:val="20"/>
        </w:rPr>
        <w:t xml:space="preserve"> </w:t>
      </w:r>
      <w:proofErr w:type="spellStart"/>
      <w:r w:rsidRPr="004A1E0A">
        <w:rPr>
          <w:rFonts w:ascii="Arial" w:hAnsi="Arial" w:cs="Arial"/>
          <w:sz w:val="20"/>
          <w:szCs w:val="20"/>
        </w:rPr>
        <w:t>incontri</w:t>
      </w:r>
      <w:proofErr w:type="spellEnd"/>
      <w:r w:rsidRPr="004A1E0A">
        <w:rPr>
          <w:rFonts w:ascii="Arial" w:hAnsi="Arial" w:cs="Arial"/>
          <w:sz w:val="20"/>
          <w:szCs w:val="20"/>
        </w:rPr>
        <w:t xml:space="preserve"> </w:t>
      </w:r>
      <w:proofErr w:type="spellStart"/>
      <w:r w:rsidRPr="004A1E0A">
        <w:rPr>
          <w:rFonts w:ascii="Arial" w:hAnsi="Arial" w:cs="Arial"/>
          <w:sz w:val="20"/>
          <w:szCs w:val="20"/>
        </w:rPr>
        <w:t>sulla</w:t>
      </w:r>
      <w:proofErr w:type="spellEnd"/>
      <w:r w:rsidRPr="004A1E0A">
        <w:rPr>
          <w:rFonts w:ascii="Arial" w:hAnsi="Arial" w:cs="Arial"/>
          <w:sz w:val="20"/>
          <w:szCs w:val="20"/>
        </w:rPr>
        <w:t xml:space="preserve"> </w:t>
      </w:r>
      <w:proofErr w:type="spellStart"/>
      <w:r w:rsidRPr="004A1E0A">
        <w:rPr>
          <w:rFonts w:ascii="Arial" w:hAnsi="Arial" w:cs="Arial"/>
          <w:sz w:val="20"/>
          <w:szCs w:val="20"/>
        </w:rPr>
        <w:t>democrazia</w:t>
      </w:r>
      <w:proofErr w:type="spellEnd"/>
      <w:r w:rsidRPr="004A1E0A">
        <w:rPr>
          <w:rFonts w:ascii="Arial" w:hAnsi="Arial" w:cs="Arial"/>
          <w:sz w:val="20"/>
          <w:szCs w:val="20"/>
        </w:rPr>
        <w:t xml:space="preserve"> </w:t>
      </w:r>
      <w:proofErr w:type="spellStart"/>
      <w:r w:rsidRPr="004A1E0A">
        <w:rPr>
          <w:rFonts w:ascii="Arial" w:hAnsi="Arial" w:cs="Arial"/>
          <w:sz w:val="20"/>
          <w:szCs w:val="20"/>
        </w:rPr>
        <w:t>nell’epoca</w:t>
      </w:r>
      <w:proofErr w:type="spellEnd"/>
      <w:r w:rsidRPr="004A1E0A">
        <w:rPr>
          <w:rFonts w:ascii="Arial" w:hAnsi="Arial" w:cs="Arial"/>
          <w:sz w:val="20"/>
          <w:szCs w:val="20"/>
        </w:rPr>
        <w:t xml:space="preserve"> </w:t>
      </w:r>
      <w:proofErr w:type="spellStart"/>
      <w:r w:rsidRPr="004A1E0A">
        <w:rPr>
          <w:rFonts w:ascii="Arial" w:hAnsi="Arial" w:cs="Arial"/>
          <w:sz w:val="20"/>
          <w:szCs w:val="20"/>
        </w:rPr>
        <w:t>dell’intelligenza</w:t>
      </w:r>
      <w:proofErr w:type="spellEnd"/>
      <w:r w:rsidRPr="004A1E0A">
        <w:rPr>
          <w:rFonts w:ascii="Arial" w:hAnsi="Arial" w:cs="Arial"/>
          <w:sz w:val="20"/>
          <w:szCs w:val="20"/>
        </w:rPr>
        <w:t xml:space="preserve"> </w:t>
      </w:r>
      <w:proofErr w:type="spellStart"/>
      <w:r w:rsidRPr="004A1E0A">
        <w:rPr>
          <w:rFonts w:ascii="Arial" w:hAnsi="Arial" w:cs="Arial"/>
          <w:sz w:val="20"/>
          <w:szCs w:val="20"/>
        </w:rPr>
        <w:t>artificiale</w:t>
      </w:r>
      <w:proofErr w:type="spellEnd"/>
      <w:r w:rsidRPr="004A1E0A">
        <w:rPr>
          <w:rFonts w:ascii="Arial" w:hAnsi="Arial" w:cs="Arial"/>
          <w:sz w:val="20"/>
          <w:szCs w:val="20"/>
        </w:rPr>
        <w:t xml:space="preserve">, </w:t>
      </w:r>
      <w:proofErr w:type="spellStart"/>
      <w:r w:rsidRPr="004A1E0A">
        <w:rPr>
          <w:rFonts w:ascii="Arial" w:hAnsi="Arial" w:cs="Arial"/>
          <w:sz w:val="20"/>
          <w:szCs w:val="20"/>
        </w:rPr>
        <w:t>sulle</w:t>
      </w:r>
      <w:proofErr w:type="spellEnd"/>
      <w:r w:rsidRPr="004A1E0A">
        <w:rPr>
          <w:rFonts w:ascii="Arial" w:hAnsi="Arial" w:cs="Arial"/>
          <w:sz w:val="20"/>
          <w:szCs w:val="20"/>
        </w:rPr>
        <w:t xml:space="preserve"> </w:t>
      </w:r>
      <w:proofErr w:type="spellStart"/>
      <w:r w:rsidRPr="004A1E0A">
        <w:rPr>
          <w:rFonts w:ascii="Arial" w:hAnsi="Arial" w:cs="Arial"/>
          <w:sz w:val="20"/>
          <w:szCs w:val="20"/>
        </w:rPr>
        <w:t>nuove</w:t>
      </w:r>
      <w:proofErr w:type="spellEnd"/>
      <w:r w:rsidRPr="004A1E0A">
        <w:rPr>
          <w:rFonts w:ascii="Arial" w:hAnsi="Arial" w:cs="Arial"/>
          <w:sz w:val="20"/>
          <w:szCs w:val="20"/>
        </w:rPr>
        <w:t xml:space="preserve"> </w:t>
      </w:r>
      <w:proofErr w:type="spellStart"/>
      <w:r w:rsidRPr="004A1E0A">
        <w:rPr>
          <w:rFonts w:ascii="Arial" w:hAnsi="Arial" w:cs="Arial"/>
          <w:sz w:val="20"/>
          <w:szCs w:val="20"/>
        </w:rPr>
        <w:t>geografie</w:t>
      </w:r>
      <w:proofErr w:type="spellEnd"/>
      <w:r w:rsidRPr="004A1E0A">
        <w:rPr>
          <w:rFonts w:ascii="Arial" w:hAnsi="Arial" w:cs="Arial"/>
          <w:sz w:val="20"/>
          <w:szCs w:val="20"/>
        </w:rPr>
        <w:t xml:space="preserve"> del </w:t>
      </w:r>
      <w:proofErr w:type="spellStart"/>
      <w:r w:rsidRPr="004A1E0A">
        <w:rPr>
          <w:rFonts w:ascii="Arial" w:hAnsi="Arial" w:cs="Arial"/>
          <w:sz w:val="20"/>
          <w:szCs w:val="20"/>
        </w:rPr>
        <w:t>potere</w:t>
      </w:r>
      <w:proofErr w:type="spellEnd"/>
      <w:r w:rsidRPr="004A1E0A">
        <w:rPr>
          <w:rFonts w:ascii="Arial" w:hAnsi="Arial" w:cs="Arial"/>
          <w:sz w:val="20"/>
          <w:szCs w:val="20"/>
        </w:rPr>
        <w:t xml:space="preserve"> </w:t>
      </w:r>
      <w:proofErr w:type="spellStart"/>
      <w:r w:rsidRPr="004A1E0A">
        <w:rPr>
          <w:rFonts w:ascii="Arial" w:hAnsi="Arial" w:cs="Arial"/>
          <w:sz w:val="20"/>
          <w:szCs w:val="20"/>
        </w:rPr>
        <w:t>digitale</w:t>
      </w:r>
      <w:proofErr w:type="spellEnd"/>
      <w:r w:rsidRPr="004A1E0A">
        <w:rPr>
          <w:rFonts w:ascii="Arial" w:hAnsi="Arial" w:cs="Arial"/>
          <w:sz w:val="20"/>
          <w:szCs w:val="20"/>
        </w:rPr>
        <w:t xml:space="preserve"> e </w:t>
      </w:r>
      <w:proofErr w:type="spellStart"/>
      <w:r w:rsidRPr="004A1E0A">
        <w:rPr>
          <w:rFonts w:ascii="Arial" w:hAnsi="Arial" w:cs="Arial"/>
          <w:sz w:val="20"/>
          <w:szCs w:val="20"/>
        </w:rPr>
        <w:t>sulle</w:t>
      </w:r>
      <w:proofErr w:type="spellEnd"/>
      <w:r w:rsidRPr="004A1E0A">
        <w:rPr>
          <w:rFonts w:ascii="Arial" w:hAnsi="Arial" w:cs="Arial"/>
          <w:sz w:val="20"/>
          <w:szCs w:val="20"/>
        </w:rPr>
        <w:t xml:space="preserve"> </w:t>
      </w:r>
      <w:proofErr w:type="spellStart"/>
      <w:r w:rsidRPr="004A1E0A">
        <w:rPr>
          <w:rFonts w:ascii="Arial" w:hAnsi="Arial" w:cs="Arial"/>
          <w:sz w:val="20"/>
          <w:szCs w:val="20"/>
        </w:rPr>
        <w:t>rappresentazioni</w:t>
      </w:r>
      <w:proofErr w:type="spellEnd"/>
      <w:r w:rsidRPr="004A1E0A">
        <w:rPr>
          <w:rFonts w:ascii="Arial" w:hAnsi="Arial" w:cs="Arial"/>
          <w:sz w:val="20"/>
          <w:szCs w:val="20"/>
        </w:rPr>
        <w:t xml:space="preserve"> delle </w:t>
      </w:r>
      <w:proofErr w:type="spellStart"/>
      <w:r w:rsidRPr="004A1E0A">
        <w:rPr>
          <w:rFonts w:ascii="Arial" w:hAnsi="Arial" w:cs="Arial"/>
          <w:sz w:val="20"/>
          <w:szCs w:val="20"/>
        </w:rPr>
        <w:t>differenze</w:t>
      </w:r>
      <w:proofErr w:type="spellEnd"/>
      <w:r w:rsidRPr="004A1E0A">
        <w:rPr>
          <w:rFonts w:ascii="Arial" w:hAnsi="Arial" w:cs="Arial"/>
          <w:sz w:val="20"/>
          <w:szCs w:val="20"/>
        </w:rPr>
        <w:t xml:space="preserve">, </w:t>
      </w:r>
      <w:proofErr w:type="spellStart"/>
      <w:r w:rsidRPr="004A1E0A">
        <w:rPr>
          <w:rFonts w:ascii="Arial" w:hAnsi="Arial" w:cs="Arial"/>
          <w:sz w:val="20"/>
          <w:szCs w:val="20"/>
        </w:rPr>
        <w:t>insieme</w:t>
      </w:r>
      <w:proofErr w:type="spellEnd"/>
      <w:r w:rsidRPr="004A1E0A">
        <w:rPr>
          <w:rFonts w:ascii="Arial" w:hAnsi="Arial" w:cs="Arial"/>
          <w:sz w:val="20"/>
          <w:szCs w:val="20"/>
        </w:rPr>
        <w:t xml:space="preserve"> alle </w:t>
      </w:r>
      <w:proofErr w:type="spellStart"/>
      <w:r w:rsidRPr="004A1E0A">
        <w:rPr>
          <w:rFonts w:ascii="Arial" w:hAnsi="Arial" w:cs="Arial"/>
          <w:sz w:val="20"/>
          <w:szCs w:val="20"/>
        </w:rPr>
        <w:t>attività</w:t>
      </w:r>
      <w:proofErr w:type="spellEnd"/>
      <w:r w:rsidRPr="004A1E0A">
        <w:rPr>
          <w:rFonts w:ascii="Arial" w:hAnsi="Arial" w:cs="Arial"/>
          <w:sz w:val="20"/>
          <w:szCs w:val="20"/>
        </w:rPr>
        <w:t xml:space="preserve"> </w:t>
      </w:r>
      <w:proofErr w:type="spellStart"/>
      <w:r w:rsidRPr="004A1E0A">
        <w:rPr>
          <w:rFonts w:ascii="Arial" w:hAnsi="Arial" w:cs="Arial"/>
          <w:sz w:val="20"/>
          <w:szCs w:val="20"/>
        </w:rPr>
        <w:t>dei</w:t>
      </w:r>
      <w:proofErr w:type="spellEnd"/>
      <w:r w:rsidRPr="004A1E0A">
        <w:rPr>
          <w:rFonts w:ascii="Arial" w:hAnsi="Arial" w:cs="Arial"/>
          <w:sz w:val="20"/>
          <w:szCs w:val="20"/>
        </w:rPr>
        <w:t xml:space="preserve"> T-Tour, alle </w:t>
      </w:r>
      <w:proofErr w:type="spellStart"/>
      <w:r w:rsidRPr="004A1E0A">
        <w:rPr>
          <w:rFonts w:ascii="Arial" w:hAnsi="Arial" w:cs="Arial"/>
          <w:sz w:val="20"/>
          <w:szCs w:val="20"/>
        </w:rPr>
        <w:t>mostre</w:t>
      </w:r>
      <w:proofErr w:type="spellEnd"/>
      <w:r w:rsidRPr="004A1E0A">
        <w:rPr>
          <w:rFonts w:ascii="Arial" w:hAnsi="Arial" w:cs="Arial"/>
          <w:sz w:val="20"/>
          <w:szCs w:val="20"/>
        </w:rPr>
        <w:t xml:space="preserve"> e alle </w:t>
      </w:r>
      <w:proofErr w:type="spellStart"/>
      <w:r w:rsidRPr="004A1E0A">
        <w:rPr>
          <w:rFonts w:ascii="Arial" w:hAnsi="Arial" w:cs="Arial"/>
          <w:sz w:val="20"/>
          <w:szCs w:val="20"/>
        </w:rPr>
        <w:t>installazioni</w:t>
      </w:r>
      <w:proofErr w:type="spellEnd"/>
      <w:r w:rsidRPr="004A1E0A">
        <w:rPr>
          <w:rFonts w:ascii="Arial" w:hAnsi="Arial" w:cs="Arial"/>
          <w:sz w:val="20"/>
          <w:szCs w:val="20"/>
        </w:rPr>
        <w:t xml:space="preserve"> dedicate alla </w:t>
      </w:r>
      <w:proofErr w:type="spellStart"/>
      <w:r w:rsidRPr="004A1E0A">
        <w:rPr>
          <w:rFonts w:ascii="Arial" w:hAnsi="Arial" w:cs="Arial"/>
          <w:sz w:val="20"/>
          <w:szCs w:val="20"/>
        </w:rPr>
        <w:t>robotica</w:t>
      </w:r>
      <w:proofErr w:type="spellEnd"/>
      <w:r w:rsidRPr="004A1E0A">
        <w:rPr>
          <w:rFonts w:ascii="Arial" w:hAnsi="Arial" w:cs="Arial"/>
          <w:sz w:val="20"/>
          <w:szCs w:val="20"/>
        </w:rPr>
        <w:t xml:space="preserve">, </w:t>
      </w:r>
      <w:proofErr w:type="spellStart"/>
      <w:r w:rsidRPr="004A1E0A">
        <w:rPr>
          <w:rFonts w:ascii="Arial" w:hAnsi="Arial" w:cs="Arial"/>
          <w:sz w:val="20"/>
          <w:szCs w:val="20"/>
        </w:rPr>
        <w:t>all’informatica</w:t>
      </w:r>
      <w:proofErr w:type="spellEnd"/>
      <w:r w:rsidRPr="004A1E0A">
        <w:rPr>
          <w:rFonts w:ascii="Arial" w:hAnsi="Arial" w:cs="Arial"/>
          <w:sz w:val="20"/>
          <w:szCs w:val="20"/>
        </w:rPr>
        <w:t xml:space="preserve"> </w:t>
      </w:r>
      <w:proofErr w:type="spellStart"/>
      <w:r w:rsidRPr="004A1E0A">
        <w:rPr>
          <w:rFonts w:ascii="Arial" w:hAnsi="Arial" w:cs="Arial"/>
          <w:sz w:val="20"/>
          <w:szCs w:val="20"/>
        </w:rPr>
        <w:t>quantistica</w:t>
      </w:r>
      <w:proofErr w:type="spellEnd"/>
      <w:r w:rsidRPr="004A1E0A">
        <w:rPr>
          <w:rFonts w:ascii="Arial" w:hAnsi="Arial" w:cs="Arial"/>
          <w:sz w:val="20"/>
          <w:szCs w:val="20"/>
        </w:rPr>
        <w:t xml:space="preserve"> e alle </w:t>
      </w:r>
      <w:proofErr w:type="spellStart"/>
      <w:r w:rsidRPr="004A1E0A">
        <w:rPr>
          <w:rFonts w:ascii="Arial" w:hAnsi="Arial" w:cs="Arial"/>
          <w:sz w:val="20"/>
          <w:szCs w:val="20"/>
        </w:rPr>
        <w:t>tecnologie</w:t>
      </w:r>
      <w:proofErr w:type="spellEnd"/>
      <w:r w:rsidRPr="004A1E0A">
        <w:rPr>
          <w:rFonts w:ascii="Arial" w:hAnsi="Arial" w:cs="Arial"/>
          <w:sz w:val="20"/>
          <w:szCs w:val="20"/>
        </w:rPr>
        <w:t xml:space="preserve"> inclusive.</w:t>
      </w:r>
    </w:p>
    <w:p w14:paraId="40B871D0" w14:textId="77777777" w:rsidR="00DF58A9" w:rsidRPr="004A1E0A" w:rsidRDefault="00DF58A9" w:rsidP="00DF58A9">
      <w:pPr>
        <w:spacing w:line="252" w:lineRule="auto"/>
        <w:jc w:val="both"/>
        <w:rPr>
          <w:rFonts w:ascii="Arial" w:hAnsi="Arial" w:cs="Arial"/>
          <w:sz w:val="20"/>
          <w:szCs w:val="20"/>
        </w:rPr>
      </w:pPr>
      <w:r w:rsidRPr="004A1E0A">
        <w:rPr>
          <w:rFonts w:ascii="Arial" w:hAnsi="Arial" w:cs="Arial"/>
          <w:sz w:val="20"/>
          <w:szCs w:val="20"/>
        </w:rPr>
        <w:t xml:space="preserve">A </w:t>
      </w:r>
      <w:proofErr w:type="spellStart"/>
      <w:r w:rsidRPr="004A1E0A">
        <w:rPr>
          <w:rFonts w:ascii="Arial" w:hAnsi="Arial" w:cs="Arial"/>
          <w:sz w:val="20"/>
          <w:szCs w:val="20"/>
        </w:rPr>
        <w:t>salutare</w:t>
      </w:r>
      <w:proofErr w:type="spellEnd"/>
      <w:r w:rsidRPr="004A1E0A">
        <w:rPr>
          <w:rFonts w:ascii="Arial" w:hAnsi="Arial" w:cs="Arial"/>
          <w:sz w:val="20"/>
          <w:szCs w:val="20"/>
        </w:rPr>
        <w:t xml:space="preserve"> la </w:t>
      </w:r>
      <w:proofErr w:type="spellStart"/>
      <w:r w:rsidRPr="004A1E0A">
        <w:rPr>
          <w:rFonts w:ascii="Arial" w:hAnsi="Arial" w:cs="Arial"/>
          <w:sz w:val="20"/>
          <w:szCs w:val="20"/>
        </w:rPr>
        <w:t>sedicesima</w:t>
      </w:r>
      <w:proofErr w:type="spellEnd"/>
      <w:r w:rsidRPr="004A1E0A">
        <w:rPr>
          <w:rFonts w:ascii="Arial" w:hAnsi="Arial" w:cs="Arial"/>
          <w:sz w:val="20"/>
          <w:szCs w:val="20"/>
        </w:rPr>
        <w:t xml:space="preserve"> </w:t>
      </w:r>
      <w:proofErr w:type="spellStart"/>
      <w:r w:rsidRPr="004A1E0A">
        <w:rPr>
          <w:rFonts w:ascii="Arial" w:hAnsi="Arial" w:cs="Arial"/>
          <w:sz w:val="20"/>
          <w:szCs w:val="20"/>
        </w:rPr>
        <w:t>edizione</w:t>
      </w:r>
      <w:proofErr w:type="spellEnd"/>
      <w:r w:rsidRPr="004A1E0A">
        <w:rPr>
          <w:rFonts w:ascii="Arial" w:hAnsi="Arial" w:cs="Arial"/>
          <w:sz w:val="20"/>
          <w:szCs w:val="20"/>
        </w:rPr>
        <w:t xml:space="preserve"> di Internet Festival è </w:t>
      </w:r>
      <w:proofErr w:type="spellStart"/>
      <w:r w:rsidRPr="004A1E0A">
        <w:rPr>
          <w:rFonts w:ascii="Arial" w:hAnsi="Arial" w:cs="Arial"/>
          <w:sz w:val="20"/>
          <w:szCs w:val="20"/>
        </w:rPr>
        <w:t>stata</w:t>
      </w:r>
      <w:proofErr w:type="spellEnd"/>
      <w:r w:rsidRPr="004A1E0A">
        <w:rPr>
          <w:rFonts w:ascii="Arial" w:hAnsi="Arial" w:cs="Arial"/>
          <w:sz w:val="20"/>
          <w:szCs w:val="20"/>
        </w:rPr>
        <w:t xml:space="preserve"> </w:t>
      </w:r>
      <w:proofErr w:type="spellStart"/>
      <w:r w:rsidRPr="004A1E0A">
        <w:rPr>
          <w:rFonts w:ascii="Arial" w:hAnsi="Arial" w:cs="Arial"/>
          <w:sz w:val="20"/>
          <w:szCs w:val="20"/>
        </w:rPr>
        <w:t>infine</w:t>
      </w:r>
      <w:proofErr w:type="spellEnd"/>
      <w:r w:rsidRPr="004A1E0A">
        <w:rPr>
          <w:rFonts w:ascii="Arial" w:hAnsi="Arial" w:cs="Arial"/>
          <w:sz w:val="20"/>
          <w:szCs w:val="20"/>
        </w:rPr>
        <w:t xml:space="preserve"> la musica di SARAFINE, </w:t>
      </w:r>
      <w:proofErr w:type="spellStart"/>
      <w:r w:rsidRPr="004A1E0A">
        <w:rPr>
          <w:rFonts w:ascii="Arial" w:hAnsi="Arial" w:cs="Arial"/>
          <w:sz w:val="20"/>
          <w:szCs w:val="20"/>
        </w:rPr>
        <w:t>protagonista</w:t>
      </w:r>
      <w:proofErr w:type="spellEnd"/>
      <w:r w:rsidRPr="004A1E0A">
        <w:rPr>
          <w:rFonts w:ascii="Arial" w:hAnsi="Arial" w:cs="Arial"/>
          <w:sz w:val="20"/>
          <w:szCs w:val="20"/>
        </w:rPr>
        <w:t xml:space="preserve"> alle </w:t>
      </w:r>
      <w:proofErr w:type="spellStart"/>
      <w:r w:rsidRPr="004A1E0A">
        <w:rPr>
          <w:rFonts w:ascii="Arial" w:hAnsi="Arial" w:cs="Arial"/>
          <w:sz w:val="20"/>
          <w:szCs w:val="20"/>
        </w:rPr>
        <w:t>Logge</w:t>
      </w:r>
      <w:proofErr w:type="spellEnd"/>
      <w:r w:rsidRPr="004A1E0A">
        <w:rPr>
          <w:rFonts w:ascii="Arial" w:hAnsi="Arial" w:cs="Arial"/>
          <w:sz w:val="20"/>
          <w:szCs w:val="20"/>
        </w:rPr>
        <w:t xml:space="preserve"> </w:t>
      </w:r>
      <w:proofErr w:type="spellStart"/>
      <w:r w:rsidRPr="004A1E0A">
        <w:rPr>
          <w:rFonts w:ascii="Arial" w:hAnsi="Arial" w:cs="Arial"/>
          <w:sz w:val="20"/>
          <w:szCs w:val="20"/>
        </w:rPr>
        <w:t>dei</w:t>
      </w:r>
      <w:proofErr w:type="spellEnd"/>
      <w:r w:rsidRPr="004A1E0A">
        <w:rPr>
          <w:rFonts w:ascii="Arial" w:hAnsi="Arial" w:cs="Arial"/>
          <w:sz w:val="20"/>
          <w:szCs w:val="20"/>
        </w:rPr>
        <w:t xml:space="preserve"> Banchi con un </w:t>
      </w:r>
      <w:proofErr w:type="spellStart"/>
      <w:r w:rsidRPr="004A1E0A">
        <w:rPr>
          <w:rFonts w:ascii="Arial" w:hAnsi="Arial" w:cs="Arial"/>
          <w:sz w:val="20"/>
          <w:szCs w:val="20"/>
        </w:rPr>
        <w:t>dj</w:t>
      </w:r>
      <w:proofErr w:type="spellEnd"/>
      <w:r w:rsidRPr="004A1E0A">
        <w:rPr>
          <w:rFonts w:ascii="Arial" w:hAnsi="Arial" w:cs="Arial"/>
          <w:sz w:val="20"/>
          <w:szCs w:val="20"/>
        </w:rPr>
        <w:t xml:space="preserve">-set </w:t>
      </w:r>
      <w:proofErr w:type="spellStart"/>
      <w:r w:rsidRPr="004A1E0A">
        <w:rPr>
          <w:rFonts w:ascii="Arial" w:hAnsi="Arial" w:cs="Arial"/>
          <w:sz w:val="20"/>
          <w:szCs w:val="20"/>
        </w:rPr>
        <w:t>che</w:t>
      </w:r>
      <w:proofErr w:type="spellEnd"/>
      <w:r w:rsidRPr="004A1E0A">
        <w:rPr>
          <w:rFonts w:ascii="Arial" w:hAnsi="Arial" w:cs="Arial"/>
          <w:sz w:val="20"/>
          <w:szCs w:val="20"/>
        </w:rPr>
        <w:t xml:space="preserve"> ha </w:t>
      </w:r>
      <w:proofErr w:type="spellStart"/>
      <w:r w:rsidRPr="004A1E0A">
        <w:rPr>
          <w:rFonts w:ascii="Arial" w:hAnsi="Arial" w:cs="Arial"/>
          <w:sz w:val="20"/>
          <w:szCs w:val="20"/>
        </w:rPr>
        <w:t>intrecciato</w:t>
      </w:r>
      <w:proofErr w:type="spellEnd"/>
      <w:r w:rsidRPr="004A1E0A">
        <w:rPr>
          <w:rFonts w:ascii="Arial" w:hAnsi="Arial" w:cs="Arial"/>
          <w:sz w:val="20"/>
          <w:szCs w:val="20"/>
        </w:rPr>
        <w:t xml:space="preserve"> </w:t>
      </w:r>
      <w:proofErr w:type="spellStart"/>
      <w:r w:rsidRPr="004A1E0A">
        <w:rPr>
          <w:rFonts w:ascii="Arial" w:hAnsi="Arial" w:cs="Arial"/>
          <w:sz w:val="20"/>
          <w:szCs w:val="20"/>
        </w:rPr>
        <w:t>elettronica</w:t>
      </w:r>
      <w:proofErr w:type="spellEnd"/>
      <w:r w:rsidRPr="004A1E0A">
        <w:rPr>
          <w:rFonts w:ascii="Arial" w:hAnsi="Arial" w:cs="Arial"/>
          <w:sz w:val="20"/>
          <w:szCs w:val="20"/>
        </w:rPr>
        <w:t xml:space="preserve">, dubstep, techno e pop. Il finale di quattro </w:t>
      </w:r>
      <w:proofErr w:type="spellStart"/>
      <w:r w:rsidRPr="004A1E0A">
        <w:rPr>
          <w:rFonts w:ascii="Arial" w:hAnsi="Arial" w:cs="Arial"/>
          <w:sz w:val="20"/>
          <w:szCs w:val="20"/>
        </w:rPr>
        <w:t>giorni</w:t>
      </w:r>
      <w:proofErr w:type="spellEnd"/>
      <w:r w:rsidRPr="004A1E0A">
        <w:rPr>
          <w:rFonts w:ascii="Arial" w:hAnsi="Arial" w:cs="Arial"/>
          <w:sz w:val="20"/>
          <w:szCs w:val="20"/>
        </w:rPr>
        <w:t xml:space="preserve"> </w:t>
      </w:r>
      <w:proofErr w:type="spellStart"/>
      <w:r w:rsidRPr="004A1E0A">
        <w:rPr>
          <w:rFonts w:ascii="Arial" w:hAnsi="Arial" w:cs="Arial"/>
          <w:sz w:val="20"/>
          <w:szCs w:val="20"/>
        </w:rPr>
        <w:t>nei</w:t>
      </w:r>
      <w:proofErr w:type="spellEnd"/>
      <w:r w:rsidRPr="004A1E0A">
        <w:rPr>
          <w:rFonts w:ascii="Arial" w:hAnsi="Arial" w:cs="Arial"/>
          <w:sz w:val="20"/>
          <w:szCs w:val="20"/>
        </w:rPr>
        <w:t xml:space="preserve"> </w:t>
      </w:r>
      <w:proofErr w:type="spellStart"/>
      <w:r w:rsidRPr="004A1E0A">
        <w:rPr>
          <w:rFonts w:ascii="Arial" w:hAnsi="Arial" w:cs="Arial"/>
          <w:sz w:val="20"/>
          <w:szCs w:val="20"/>
        </w:rPr>
        <w:t>quali</w:t>
      </w:r>
      <w:proofErr w:type="spellEnd"/>
      <w:r w:rsidRPr="004A1E0A">
        <w:rPr>
          <w:rFonts w:ascii="Arial" w:hAnsi="Arial" w:cs="Arial"/>
          <w:sz w:val="20"/>
          <w:szCs w:val="20"/>
        </w:rPr>
        <w:t xml:space="preserve"> Pisa ha </w:t>
      </w:r>
      <w:proofErr w:type="spellStart"/>
      <w:r w:rsidRPr="004A1E0A">
        <w:rPr>
          <w:rFonts w:ascii="Arial" w:hAnsi="Arial" w:cs="Arial"/>
          <w:sz w:val="20"/>
          <w:szCs w:val="20"/>
        </w:rPr>
        <w:t>provato</w:t>
      </w:r>
      <w:proofErr w:type="spellEnd"/>
      <w:r w:rsidRPr="004A1E0A">
        <w:rPr>
          <w:rFonts w:ascii="Arial" w:hAnsi="Arial" w:cs="Arial"/>
          <w:sz w:val="20"/>
          <w:szCs w:val="20"/>
        </w:rPr>
        <w:t xml:space="preserve"> a </w:t>
      </w:r>
      <w:proofErr w:type="spellStart"/>
      <w:r w:rsidRPr="004A1E0A">
        <w:rPr>
          <w:rFonts w:ascii="Arial" w:hAnsi="Arial" w:cs="Arial"/>
          <w:sz w:val="20"/>
          <w:szCs w:val="20"/>
        </w:rPr>
        <w:t>guardare</w:t>
      </w:r>
      <w:proofErr w:type="spellEnd"/>
      <w:r w:rsidRPr="004A1E0A">
        <w:rPr>
          <w:rFonts w:ascii="Arial" w:hAnsi="Arial" w:cs="Arial"/>
          <w:sz w:val="20"/>
          <w:szCs w:val="20"/>
        </w:rPr>
        <w:t xml:space="preserve"> al </w:t>
      </w:r>
      <w:proofErr w:type="spellStart"/>
      <w:r w:rsidRPr="004A1E0A">
        <w:rPr>
          <w:rFonts w:ascii="Arial" w:hAnsi="Arial" w:cs="Arial"/>
          <w:sz w:val="20"/>
          <w:szCs w:val="20"/>
        </w:rPr>
        <w:t>futuro</w:t>
      </w:r>
      <w:proofErr w:type="spellEnd"/>
      <w:r w:rsidRPr="004A1E0A">
        <w:rPr>
          <w:rFonts w:ascii="Arial" w:hAnsi="Arial" w:cs="Arial"/>
          <w:sz w:val="20"/>
          <w:szCs w:val="20"/>
        </w:rPr>
        <w:t xml:space="preserve"> senza </w:t>
      </w:r>
      <w:proofErr w:type="spellStart"/>
      <w:r w:rsidRPr="004A1E0A">
        <w:rPr>
          <w:rFonts w:ascii="Arial" w:hAnsi="Arial" w:cs="Arial"/>
          <w:sz w:val="20"/>
          <w:szCs w:val="20"/>
        </w:rPr>
        <w:t>subirlo</w:t>
      </w:r>
      <w:proofErr w:type="spellEnd"/>
      <w:r w:rsidRPr="004A1E0A">
        <w:rPr>
          <w:rFonts w:ascii="Arial" w:hAnsi="Arial" w:cs="Arial"/>
          <w:sz w:val="20"/>
          <w:szCs w:val="20"/>
        </w:rPr>
        <w:t xml:space="preserve">, </w:t>
      </w:r>
      <w:proofErr w:type="spellStart"/>
      <w:r w:rsidRPr="004A1E0A">
        <w:rPr>
          <w:rFonts w:ascii="Arial" w:hAnsi="Arial" w:cs="Arial"/>
          <w:sz w:val="20"/>
          <w:szCs w:val="20"/>
        </w:rPr>
        <w:t>ricordando</w:t>
      </w:r>
      <w:proofErr w:type="spellEnd"/>
      <w:r w:rsidRPr="004A1E0A">
        <w:rPr>
          <w:rFonts w:ascii="Arial" w:hAnsi="Arial" w:cs="Arial"/>
          <w:sz w:val="20"/>
          <w:szCs w:val="20"/>
        </w:rPr>
        <w:t xml:space="preserve"> </w:t>
      </w:r>
      <w:proofErr w:type="spellStart"/>
      <w:r w:rsidRPr="004A1E0A">
        <w:rPr>
          <w:rFonts w:ascii="Arial" w:hAnsi="Arial" w:cs="Arial"/>
          <w:sz w:val="20"/>
          <w:szCs w:val="20"/>
        </w:rPr>
        <w:t>che</w:t>
      </w:r>
      <w:proofErr w:type="spellEnd"/>
      <w:r w:rsidRPr="004A1E0A">
        <w:rPr>
          <w:rFonts w:ascii="Arial" w:hAnsi="Arial" w:cs="Arial"/>
          <w:sz w:val="20"/>
          <w:szCs w:val="20"/>
        </w:rPr>
        <w:t xml:space="preserve"> </w:t>
      </w:r>
      <w:proofErr w:type="spellStart"/>
      <w:r w:rsidRPr="004A1E0A">
        <w:rPr>
          <w:rFonts w:ascii="Arial" w:hAnsi="Arial" w:cs="Arial"/>
          <w:sz w:val="20"/>
          <w:szCs w:val="20"/>
        </w:rPr>
        <w:t>nessuna</w:t>
      </w:r>
      <w:proofErr w:type="spellEnd"/>
      <w:r w:rsidRPr="004A1E0A">
        <w:rPr>
          <w:rFonts w:ascii="Arial" w:hAnsi="Arial" w:cs="Arial"/>
          <w:sz w:val="20"/>
          <w:szCs w:val="20"/>
        </w:rPr>
        <w:t xml:space="preserve"> </w:t>
      </w:r>
      <w:proofErr w:type="spellStart"/>
      <w:r w:rsidRPr="004A1E0A">
        <w:rPr>
          <w:rFonts w:ascii="Arial" w:hAnsi="Arial" w:cs="Arial"/>
          <w:sz w:val="20"/>
          <w:szCs w:val="20"/>
        </w:rPr>
        <w:t>innovazione</w:t>
      </w:r>
      <w:proofErr w:type="spellEnd"/>
      <w:r w:rsidRPr="004A1E0A">
        <w:rPr>
          <w:rFonts w:ascii="Arial" w:hAnsi="Arial" w:cs="Arial"/>
          <w:sz w:val="20"/>
          <w:szCs w:val="20"/>
        </w:rPr>
        <w:t xml:space="preserve"> </w:t>
      </w:r>
      <w:proofErr w:type="spellStart"/>
      <w:r w:rsidRPr="004A1E0A">
        <w:rPr>
          <w:rFonts w:ascii="Arial" w:hAnsi="Arial" w:cs="Arial"/>
          <w:sz w:val="20"/>
          <w:szCs w:val="20"/>
        </w:rPr>
        <w:t>può</w:t>
      </w:r>
      <w:proofErr w:type="spellEnd"/>
      <w:r w:rsidRPr="004A1E0A">
        <w:rPr>
          <w:rFonts w:ascii="Arial" w:hAnsi="Arial" w:cs="Arial"/>
          <w:sz w:val="20"/>
          <w:szCs w:val="20"/>
        </w:rPr>
        <w:t xml:space="preserve"> </w:t>
      </w:r>
      <w:proofErr w:type="spellStart"/>
      <w:r w:rsidRPr="004A1E0A">
        <w:rPr>
          <w:rFonts w:ascii="Arial" w:hAnsi="Arial" w:cs="Arial"/>
          <w:sz w:val="20"/>
          <w:szCs w:val="20"/>
        </w:rPr>
        <w:t>essere</w:t>
      </w:r>
      <w:proofErr w:type="spellEnd"/>
      <w:r w:rsidRPr="004A1E0A">
        <w:rPr>
          <w:rFonts w:ascii="Arial" w:hAnsi="Arial" w:cs="Arial"/>
          <w:sz w:val="20"/>
          <w:szCs w:val="20"/>
        </w:rPr>
        <w:t xml:space="preserve"> </w:t>
      </w:r>
      <w:proofErr w:type="spellStart"/>
      <w:r w:rsidRPr="004A1E0A">
        <w:rPr>
          <w:rFonts w:ascii="Arial" w:hAnsi="Arial" w:cs="Arial"/>
          <w:sz w:val="20"/>
          <w:szCs w:val="20"/>
        </w:rPr>
        <w:t>davvero</w:t>
      </w:r>
      <w:proofErr w:type="spellEnd"/>
      <w:r w:rsidRPr="004A1E0A">
        <w:rPr>
          <w:rFonts w:ascii="Arial" w:hAnsi="Arial" w:cs="Arial"/>
          <w:sz w:val="20"/>
          <w:szCs w:val="20"/>
        </w:rPr>
        <w:t xml:space="preserve"> “</w:t>
      </w:r>
      <w:proofErr w:type="spellStart"/>
      <w:r w:rsidRPr="004A1E0A">
        <w:rPr>
          <w:rFonts w:ascii="Arial" w:hAnsi="Arial" w:cs="Arial"/>
          <w:sz w:val="20"/>
          <w:szCs w:val="20"/>
        </w:rPr>
        <w:t>saggia</w:t>
      </w:r>
      <w:proofErr w:type="spellEnd"/>
      <w:r w:rsidRPr="004A1E0A">
        <w:rPr>
          <w:rFonts w:ascii="Arial" w:hAnsi="Arial" w:cs="Arial"/>
          <w:sz w:val="20"/>
          <w:szCs w:val="20"/>
        </w:rPr>
        <w:t xml:space="preserve">” se </w:t>
      </w:r>
      <w:proofErr w:type="spellStart"/>
      <w:r w:rsidRPr="004A1E0A">
        <w:rPr>
          <w:rFonts w:ascii="Arial" w:hAnsi="Arial" w:cs="Arial"/>
          <w:sz w:val="20"/>
          <w:szCs w:val="20"/>
        </w:rPr>
        <w:t>rinuncia</w:t>
      </w:r>
      <w:proofErr w:type="spellEnd"/>
      <w:r w:rsidRPr="004A1E0A">
        <w:rPr>
          <w:rFonts w:ascii="Arial" w:hAnsi="Arial" w:cs="Arial"/>
          <w:sz w:val="20"/>
          <w:szCs w:val="20"/>
        </w:rPr>
        <w:t xml:space="preserve"> alla </w:t>
      </w:r>
      <w:proofErr w:type="spellStart"/>
      <w:r w:rsidRPr="004A1E0A">
        <w:rPr>
          <w:rFonts w:ascii="Arial" w:hAnsi="Arial" w:cs="Arial"/>
          <w:sz w:val="20"/>
          <w:szCs w:val="20"/>
        </w:rPr>
        <w:t>responsabilità</w:t>
      </w:r>
      <w:proofErr w:type="spellEnd"/>
      <w:r w:rsidRPr="004A1E0A">
        <w:rPr>
          <w:rFonts w:ascii="Arial" w:hAnsi="Arial" w:cs="Arial"/>
          <w:sz w:val="20"/>
          <w:szCs w:val="20"/>
        </w:rPr>
        <w:t xml:space="preserve">, alla </w:t>
      </w:r>
      <w:proofErr w:type="spellStart"/>
      <w:r w:rsidRPr="004A1E0A">
        <w:rPr>
          <w:rFonts w:ascii="Arial" w:hAnsi="Arial" w:cs="Arial"/>
          <w:sz w:val="20"/>
          <w:szCs w:val="20"/>
        </w:rPr>
        <w:t>coscienza</w:t>
      </w:r>
      <w:proofErr w:type="spellEnd"/>
      <w:r w:rsidRPr="004A1E0A">
        <w:rPr>
          <w:rFonts w:ascii="Arial" w:hAnsi="Arial" w:cs="Arial"/>
          <w:sz w:val="20"/>
          <w:szCs w:val="20"/>
        </w:rPr>
        <w:t xml:space="preserve"> e alla </w:t>
      </w:r>
      <w:proofErr w:type="spellStart"/>
      <w:r w:rsidRPr="004A1E0A">
        <w:rPr>
          <w:rFonts w:ascii="Arial" w:hAnsi="Arial" w:cs="Arial"/>
          <w:sz w:val="20"/>
          <w:szCs w:val="20"/>
        </w:rPr>
        <w:t>dignità</w:t>
      </w:r>
      <w:proofErr w:type="spellEnd"/>
      <w:r w:rsidRPr="004A1E0A">
        <w:rPr>
          <w:rFonts w:ascii="Arial" w:hAnsi="Arial" w:cs="Arial"/>
          <w:sz w:val="20"/>
          <w:szCs w:val="20"/>
        </w:rPr>
        <w:t xml:space="preserve"> delle </w:t>
      </w:r>
      <w:proofErr w:type="spellStart"/>
      <w:r w:rsidRPr="004A1E0A">
        <w:rPr>
          <w:rFonts w:ascii="Arial" w:hAnsi="Arial" w:cs="Arial"/>
          <w:sz w:val="20"/>
          <w:szCs w:val="20"/>
        </w:rPr>
        <w:t>persone</w:t>
      </w:r>
      <w:proofErr w:type="spellEnd"/>
      <w:r w:rsidRPr="004A1E0A">
        <w:rPr>
          <w:rFonts w:ascii="Arial" w:hAnsi="Arial" w:cs="Arial"/>
          <w:sz w:val="20"/>
          <w:szCs w:val="20"/>
        </w:rPr>
        <w:t>.</w:t>
      </w:r>
    </w:p>
    <w:p w14:paraId="1E7AB9D9" w14:textId="77777777" w:rsidR="00206623" w:rsidRPr="00206623" w:rsidRDefault="00206623" w:rsidP="00206623">
      <w:pPr>
        <w:spacing w:line="252" w:lineRule="auto"/>
        <w:jc w:val="both"/>
        <w:rPr>
          <w:rFonts w:ascii="Arial" w:hAnsi="Arial" w:cs="Arial"/>
          <w:sz w:val="20"/>
          <w:szCs w:val="20"/>
          <w:lang w:val="it-IT"/>
        </w:rPr>
      </w:pPr>
    </w:p>
    <w:p w14:paraId="244C0F9D" w14:textId="7828D0F1" w:rsidR="000431CD" w:rsidRPr="000431CD" w:rsidRDefault="000431CD" w:rsidP="000431CD">
      <w:pPr>
        <w:spacing w:line="252" w:lineRule="auto"/>
        <w:jc w:val="both"/>
        <w:rPr>
          <w:rFonts w:ascii="Arial" w:hAnsi="Arial" w:cs="Arial"/>
          <w:sz w:val="20"/>
          <w:szCs w:val="20"/>
          <w:lang w:val="it-IT"/>
        </w:rPr>
      </w:pPr>
      <w:r>
        <w:rPr>
          <w:rFonts w:ascii="Arial" w:hAnsi="Arial" w:cs="Arial"/>
          <w:sz w:val="20"/>
          <w:szCs w:val="20"/>
          <w:lang w:val="it-IT"/>
        </w:rPr>
        <w:t xml:space="preserve">I promotori e </w:t>
      </w:r>
      <w:r w:rsidR="00206623" w:rsidRPr="00206623">
        <w:rPr>
          <w:rFonts w:ascii="Arial" w:hAnsi="Arial" w:cs="Arial"/>
          <w:sz w:val="20"/>
          <w:szCs w:val="20"/>
          <w:lang w:val="it-IT"/>
        </w:rPr>
        <w:t xml:space="preserve">organizzatori </w:t>
      </w:r>
      <w:r>
        <w:rPr>
          <w:rFonts w:ascii="Arial" w:hAnsi="Arial" w:cs="Arial"/>
          <w:sz w:val="20"/>
          <w:szCs w:val="20"/>
          <w:lang w:val="it-IT"/>
        </w:rPr>
        <w:t xml:space="preserve">di Internet Festival </w:t>
      </w:r>
      <w:r w:rsidR="00206623" w:rsidRPr="00206623">
        <w:rPr>
          <w:rFonts w:ascii="Arial" w:hAnsi="Arial" w:cs="Arial"/>
          <w:sz w:val="20"/>
          <w:szCs w:val="20"/>
          <w:lang w:val="it-IT"/>
        </w:rPr>
        <w:t>danno appuntamento all'edizione 2027</w:t>
      </w:r>
      <w:r>
        <w:rPr>
          <w:rFonts w:ascii="Arial" w:hAnsi="Arial" w:cs="Arial"/>
          <w:sz w:val="20"/>
          <w:szCs w:val="20"/>
          <w:lang w:val="it-IT"/>
        </w:rPr>
        <w:t xml:space="preserve"> per l’evento in presenza mentre continuano fino a dicembre gli appuntamenti online. Maggiori info su </w:t>
      </w:r>
      <w:hyperlink r:id="rId7" w:history="1">
        <w:r w:rsidRPr="004F2755">
          <w:rPr>
            <w:rFonts w:ascii="Arial" w:hAnsi="Arial"/>
            <w:color w:val="000000" w:themeColor="text1"/>
            <w:sz w:val="20"/>
          </w:rPr>
          <w:t>www.internetfestival.it</w:t>
        </w:r>
      </w:hyperlink>
    </w:p>
    <w:p w14:paraId="43467BF7" w14:textId="77777777" w:rsidR="0027252F" w:rsidRPr="00C72575" w:rsidRDefault="0027252F" w:rsidP="00C72575">
      <w:pPr>
        <w:pStyle w:val="Textbody"/>
        <w:spacing w:after="0" w:line="252" w:lineRule="auto"/>
        <w:jc w:val="both"/>
        <w:rPr>
          <w:rFonts w:ascii="Arial" w:hAnsi="Arial"/>
        </w:rPr>
      </w:pPr>
    </w:p>
    <w:p w14:paraId="657060FD" w14:textId="4B2980F0" w:rsidR="00113C41" w:rsidRPr="00C72575" w:rsidRDefault="00C72575" w:rsidP="00C72575">
      <w:pPr>
        <w:pStyle w:val="Textbody"/>
        <w:spacing w:after="0" w:line="252" w:lineRule="auto"/>
        <w:jc w:val="both"/>
        <w:rPr>
          <w:rFonts w:ascii="Arial" w:hAnsi="Arial"/>
        </w:rPr>
      </w:pPr>
      <w:r w:rsidRPr="00C72575">
        <w:rPr>
          <w:rFonts w:ascii="Arial" w:hAnsi="Arial"/>
          <w:b/>
          <w:i/>
          <w:color w:val="000000"/>
          <w:sz w:val="20"/>
        </w:rPr>
        <w:t>Internet Festival 2026</w:t>
      </w:r>
      <w:r w:rsidRPr="00C72575">
        <w:rPr>
          <w:rFonts w:ascii="Arial" w:hAnsi="Arial"/>
          <w:color w:val="000000"/>
          <w:sz w:val="21"/>
        </w:rPr>
        <w:t xml:space="preserve"> </w:t>
      </w:r>
      <w:r w:rsidRPr="00C72575">
        <w:rPr>
          <w:rFonts w:ascii="Arial" w:hAnsi="Arial"/>
          <w:i/>
          <w:color w:val="000000"/>
          <w:sz w:val="20"/>
        </w:rPr>
        <w:t>è promosso da Regione Toscana, Comune di Pisa, Registro .</w:t>
      </w:r>
      <w:proofErr w:type="spellStart"/>
      <w:r w:rsidRPr="00C72575">
        <w:rPr>
          <w:rFonts w:ascii="Arial" w:hAnsi="Arial"/>
          <w:i/>
          <w:color w:val="000000"/>
          <w:sz w:val="20"/>
        </w:rPr>
        <w:t>it</w:t>
      </w:r>
      <w:proofErr w:type="spellEnd"/>
      <w:r w:rsidRPr="00C72575">
        <w:rPr>
          <w:rFonts w:ascii="Arial" w:hAnsi="Arial"/>
          <w:i/>
          <w:color w:val="000000"/>
          <w:sz w:val="20"/>
        </w:rPr>
        <w:t xml:space="preserve"> e Istituto di Informatica e Telematica del Cnr, Università di Pisa, Scuola Superiore Sant’Anna, Scuola Normale Superiore insieme con Camera di Commercio della Toscana Nord-Ovest, Provincia di Pisa e Associazione Festival della Scienza. È sostenuto anche da Unione Industriale Pisana e Corecom ed è realizzato anche grazie al contributo di Fondazione Pisa. La progettazione e l’organizzazione sono a cura di Fondazione Sistema Toscana.</w:t>
      </w:r>
    </w:p>
    <w:p w14:paraId="03F705EC" w14:textId="77777777" w:rsidR="0027252F" w:rsidRDefault="0027252F" w:rsidP="00C72575">
      <w:pPr>
        <w:spacing w:line="252" w:lineRule="auto"/>
        <w:jc w:val="both"/>
        <w:rPr>
          <w:rFonts w:ascii="Arial" w:hAnsi="Arial" w:cs="Arial"/>
          <w:b/>
          <w:bCs/>
          <w:iCs/>
          <w:sz w:val="20"/>
          <w:szCs w:val="20"/>
          <w:lang w:val="it-IT"/>
        </w:rPr>
      </w:pPr>
    </w:p>
    <w:p w14:paraId="2345B536" w14:textId="020E91AB" w:rsidR="00113C41" w:rsidRPr="00C72575" w:rsidRDefault="00113C41" w:rsidP="00C72575">
      <w:pPr>
        <w:spacing w:line="252" w:lineRule="auto"/>
        <w:jc w:val="both"/>
        <w:rPr>
          <w:rFonts w:ascii="Arial" w:hAnsi="Arial" w:cs="Arial"/>
          <w:iCs/>
          <w:sz w:val="20"/>
          <w:szCs w:val="20"/>
          <w:lang w:val="it-IT"/>
        </w:rPr>
      </w:pPr>
      <w:r w:rsidRPr="00C72575">
        <w:rPr>
          <w:rFonts w:ascii="Arial" w:hAnsi="Arial" w:cs="Arial"/>
          <w:b/>
          <w:bCs/>
          <w:iCs/>
          <w:sz w:val="20"/>
          <w:szCs w:val="20"/>
          <w:lang w:val="it-IT"/>
        </w:rPr>
        <w:t>Media Partner IF2026</w:t>
      </w:r>
      <w:r w:rsidRPr="00C72575">
        <w:rPr>
          <w:rFonts w:ascii="Arial" w:hAnsi="Arial" w:cs="Arial"/>
          <w:iCs/>
          <w:sz w:val="20"/>
          <w:szCs w:val="20"/>
          <w:lang w:val="it-IT"/>
        </w:rPr>
        <w:t>: RAI, ANSA, La Nazione, La Repubblica, Il Corriere Fiorentino, Punto Informatico, intoscana.it, Sesta Porta</w:t>
      </w:r>
      <w:r w:rsidR="0031707F" w:rsidRPr="00C72575">
        <w:rPr>
          <w:rFonts w:ascii="Arial" w:hAnsi="Arial" w:cs="Arial"/>
          <w:iCs/>
          <w:sz w:val="20"/>
          <w:szCs w:val="20"/>
          <w:lang w:val="it-IT"/>
        </w:rPr>
        <w:t xml:space="preserve">, </w:t>
      </w:r>
      <w:proofErr w:type="spellStart"/>
      <w:r w:rsidR="0031707F" w:rsidRPr="00C72575">
        <w:rPr>
          <w:rFonts w:ascii="Arial" w:hAnsi="Arial" w:cs="Arial"/>
          <w:iCs/>
          <w:sz w:val="20"/>
          <w:szCs w:val="20"/>
          <w:lang w:val="it-IT"/>
        </w:rPr>
        <w:t>QuiNews</w:t>
      </w:r>
      <w:proofErr w:type="spellEnd"/>
      <w:r w:rsidR="0031707F" w:rsidRPr="00C72575">
        <w:rPr>
          <w:rFonts w:ascii="Arial" w:hAnsi="Arial" w:cs="Arial"/>
          <w:iCs/>
          <w:sz w:val="20"/>
          <w:szCs w:val="20"/>
          <w:lang w:val="it-IT"/>
        </w:rPr>
        <w:t xml:space="preserve"> Pisa</w:t>
      </w:r>
    </w:p>
    <w:p w14:paraId="4445904A" w14:textId="77777777" w:rsidR="00113C41" w:rsidRPr="00C72575" w:rsidRDefault="00113C41" w:rsidP="00C72575">
      <w:pPr>
        <w:spacing w:line="252" w:lineRule="auto"/>
        <w:jc w:val="both"/>
        <w:rPr>
          <w:rFonts w:ascii="Arial" w:hAnsi="Arial" w:cs="Arial"/>
          <w:iCs/>
          <w:sz w:val="20"/>
          <w:szCs w:val="20"/>
          <w:lang w:val="it-IT"/>
        </w:rPr>
      </w:pPr>
      <w:r w:rsidRPr="00C72575">
        <w:rPr>
          <w:rFonts w:ascii="Arial" w:hAnsi="Arial" w:cs="Arial"/>
          <w:iCs/>
          <w:sz w:val="20"/>
          <w:szCs w:val="20"/>
          <w:lang w:val="it-IT"/>
        </w:rPr>
        <w:t>Content partner IF2026: RAI NEWS.IT</w:t>
      </w:r>
    </w:p>
    <w:p w14:paraId="3BBD3F26" w14:textId="77777777" w:rsidR="00113C41" w:rsidRPr="00C72575" w:rsidRDefault="00113C41" w:rsidP="00C72575">
      <w:pPr>
        <w:spacing w:line="252" w:lineRule="auto"/>
        <w:jc w:val="both"/>
        <w:rPr>
          <w:rFonts w:ascii="Arial" w:hAnsi="Arial" w:cs="Arial"/>
          <w:sz w:val="20"/>
          <w:szCs w:val="20"/>
          <w:lang w:val="it-IT"/>
        </w:rPr>
      </w:pPr>
    </w:p>
    <w:p w14:paraId="662C6D98" w14:textId="77777777" w:rsidR="00113C41" w:rsidRPr="00C72575" w:rsidRDefault="00113C41" w:rsidP="00C72575">
      <w:pPr>
        <w:spacing w:line="252" w:lineRule="auto"/>
        <w:jc w:val="both"/>
        <w:rPr>
          <w:rFonts w:ascii="Arial" w:hAnsi="Arial" w:cs="Arial"/>
          <w:sz w:val="20"/>
          <w:szCs w:val="20"/>
          <w:lang w:val="it-IT"/>
        </w:rPr>
      </w:pPr>
      <w:r w:rsidRPr="00C72575">
        <w:rPr>
          <w:rFonts w:ascii="Arial" w:hAnsi="Arial" w:cs="Arial"/>
          <w:b/>
          <w:bCs/>
          <w:sz w:val="20"/>
          <w:szCs w:val="20"/>
          <w:lang w:val="it-IT"/>
        </w:rPr>
        <w:t>Sponsor IF2026</w:t>
      </w:r>
      <w:r w:rsidRPr="00C72575">
        <w:rPr>
          <w:rFonts w:ascii="Arial" w:hAnsi="Arial" w:cs="Arial"/>
          <w:sz w:val="20"/>
          <w:szCs w:val="20"/>
          <w:lang w:val="it-IT"/>
        </w:rPr>
        <w:t xml:space="preserve">: Toscana Energia, </w:t>
      </w:r>
      <w:proofErr w:type="spellStart"/>
      <w:r w:rsidRPr="00C72575">
        <w:rPr>
          <w:rFonts w:ascii="Arial" w:hAnsi="Arial" w:cs="Arial"/>
          <w:sz w:val="20"/>
          <w:szCs w:val="20"/>
          <w:lang w:val="it-IT"/>
        </w:rPr>
        <w:t>Sokom</w:t>
      </w:r>
      <w:proofErr w:type="spellEnd"/>
      <w:r w:rsidRPr="00C72575">
        <w:rPr>
          <w:rFonts w:ascii="Arial" w:hAnsi="Arial" w:cs="Arial"/>
          <w:sz w:val="20"/>
          <w:szCs w:val="20"/>
          <w:lang w:val="it-IT"/>
        </w:rPr>
        <w:t>, Polo Tecnologico Navacchio</w:t>
      </w:r>
    </w:p>
    <w:p w14:paraId="5175436C" w14:textId="77777777" w:rsidR="00113C41" w:rsidRPr="00C72575" w:rsidRDefault="00113C41" w:rsidP="00C72575">
      <w:pPr>
        <w:spacing w:line="252" w:lineRule="auto"/>
        <w:jc w:val="both"/>
        <w:rPr>
          <w:rFonts w:ascii="Arial" w:hAnsi="Arial" w:cs="Arial"/>
          <w:sz w:val="20"/>
          <w:szCs w:val="20"/>
          <w:lang w:val="it-IT"/>
        </w:rPr>
      </w:pPr>
      <w:r w:rsidRPr="00C72575">
        <w:rPr>
          <w:rFonts w:ascii="Arial" w:hAnsi="Arial" w:cs="Arial"/>
          <w:b/>
          <w:bCs/>
          <w:sz w:val="20"/>
          <w:szCs w:val="20"/>
          <w:lang w:val="it-IT"/>
        </w:rPr>
        <w:t>Sponsor tecnici</w:t>
      </w:r>
      <w:r w:rsidRPr="00C72575">
        <w:rPr>
          <w:rFonts w:ascii="Arial" w:hAnsi="Arial" w:cs="Arial"/>
          <w:sz w:val="20"/>
          <w:szCs w:val="20"/>
          <w:lang w:val="it-IT"/>
        </w:rPr>
        <w:t xml:space="preserve">: Unicoop, </w:t>
      </w:r>
      <w:proofErr w:type="spellStart"/>
      <w:r w:rsidRPr="00C72575">
        <w:rPr>
          <w:rFonts w:ascii="Arial" w:hAnsi="Arial" w:cs="Arial"/>
          <w:sz w:val="20"/>
          <w:szCs w:val="20"/>
          <w:lang w:val="it-IT"/>
        </w:rPr>
        <w:t>GCavCom</w:t>
      </w:r>
      <w:proofErr w:type="spellEnd"/>
      <w:r w:rsidRPr="00C72575">
        <w:rPr>
          <w:rFonts w:ascii="Arial" w:hAnsi="Arial" w:cs="Arial"/>
          <w:sz w:val="20"/>
          <w:szCs w:val="20"/>
          <w:lang w:val="it-IT"/>
        </w:rPr>
        <w:t xml:space="preserve">, </w:t>
      </w:r>
      <w:proofErr w:type="spellStart"/>
      <w:r w:rsidRPr="00C72575">
        <w:rPr>
          <w:rFonts w:ascii="Arial" w:hAnsi="Arial" w:cs="Arial"/>
          <w:sz w:val="20"/>
          <w:szCs w:val="20"/>
          <w:lang w:val="it-IT"/>
        </w:rPr>
        <w:t>Devitalia</w:t>
      </w:r>
      <w:proofErr w:type="spellEnd"/>
      <w:r w:rsidRPr="00C72575">
        <w:rPr>
          <w:rFonts w:ascii="Arial" w:hAnsi="Arial" w:cs="Arial"/>
          <w:sz w:val="20"/>
          <w:szCs w:val="20"/>
          <w:lang w:val="it-IT"/>
        </w:rPr>
        <w:t>, Net7</w:t>
      </w:r>
    </w:p>
    <w:p w14:paraId="1AA872F5" w14:textId="77777777" w:rsidR="00113C41" w:rsidRPr="00C72575" w:rsidRDefault="00113C41" w:rsidP="00C72575">
      <w:pPr>
        <w:spacing w:line="252" w:lineRule="auto"/>
        <w:jc w:val="both"/>
        <w:rPr>
          <w:rFonts w:ascii="Arial" w:hAnsi="Arial" w:cs="Arial"/>
          <w:sz w:val="20"/>
          <w:szCs w:val="20"/>
          <w:lang w:val="it-IT"/>
        </w:rPr>
      </w:pPr>
      <w:r w:rsidRPr="00C72575">
        <w:rPr>
          <w:rFonts w:ascii="Arial" w:hAnsi="Arial" w:cs="Arial"/>
          <w:b/>
          <w:bCs/>
          <w:sz w:val="20"/>
          <w:szCs w:val="20"/>
          <w:lang w:val="it-IT"/>
        </w:rPr>
        <w:t>Green sponsor:</w:t>
      </w:r>
      <w:r w:rsidRPr="00C72575">
        <w:rPr>
          <w:rFonts w:ascii="Arial" w:hAnsi="Arial" w:cs="Arial"/>
          <w:sz w:val="20"/>
          <w:szCs w:val="20"/>
          <w:lang w:val="it-IT"/>
        </w:rPr>
        <w:t xml:space="preserve"> Legambiente </w:t>
      </w:r>
    </w:p>
    <w:p w14:paraId="4B4EE9FC" w14:textId="77777777" w:rsidR="00113C41" w:rsidRPr="00C72575" w:rsidRDefault="00113C41" w:rsidP="00C72575">
      <w:pPr>
        <w:spacing w:line="252" w:lineRule="auto"/>
        <w:jc w:val="both"/>
        <w:rPr>
          <w:rFonts w:ascii="Arial" w:hAnsi="Arial" w:cs="Arial"/>
          <w:sz w:val="20"/>
          <w:szCs w:val="20"/>
          <w:lang w:val="it-IT"/>
        </w:rPr>
      </w:pPr>
      <w:r w:rsidRPr="00C72575">
        <w:rPr>
          <w:rFonts w:ascii="Arial" w:hAnsi="Arial" w:cs="Arial"/>
          <w:b/>
          <w:bCs/>
          <w:sz w:val="20"/>
          <w:szCs w:val="20"/>
          <w:lang w:val="it-IT"/>
        </w:rPr>
        <w:t>Charity partner</w:t>
      </w:r>
      <w:r w:rsidRPr="00C72575">
        <w:rPr>
          <w:rFonts w:ascii="Arial" w:hAnsi="Arial" w:cs="Arial"/>
          <w:sz w:val="20"/>
          <w:szCs w:val="20"/>
          <w:lang w:val="it-IT"/>
        </w:rPr>
        <w:t xml:space="preserve">: Emergency, The </w:t>
      </w:r>
      <w:proofErr w:type="spellStart"/>
      <w:r w:rsidRPr="00C72575">
        <w:rPr>
          <w:rFonts w:ascii="Arial" w:hAnsi="Arial" w:cs="Arial"/>
          <w:sz w:val="20"/>
          <w:szCs w:val="20"/>
          <w:lang w:val="it-IT"/>
        </w:rPr>
        <w:t>HandYcapped</w:t>
      </w:r>
      <w:proofErr w:type="spellEnd"/>
      <w:r w:rsidRPr="00C72575">
        <w:rPr>
          <w:rFonts w:ascii="Arial" w:hAnsi="Arial" w:cs="Arial"/>
          <w:sz w:val="20"/>
          <w:szCs w:val="20"/>
          <w:lang w:val="it-IT"/>
        </w:rPr>
        <w:t xml:space="preserve">, </w:t>
      </w:r>
      <w:proofErr w:type="spellStart"/>
      <w:r w:rsidRPr="00C72575">
        <w:rPr>
          <w:rFonts w:ascii="Arial" w:hAnsi="Arial" w:cs="Arial"/>
          <w:sz w:val="20"/>
          <w:szCs w:val="20"/>
          <w:lang w:val="it-IT"/>
        </w:rPr>
        <w:t>RecuperARTI</w:t>
      </w:r>
      <w:proofErr w:type="spellEnd"/>
      <w:r w:rsidRPr="00C72575">
        <w:rPr>
          <w:rFonts w:ascii="Arial" w:hAnsi="Arial" w:cs="Arial"/>
          <w:sz w:val="20"/>
          <w:szCs w:val="20"/>
          <w:lang w:val="it-IT"/>
        </w:rPr>
        <w:t xml:space="preserve">   </w:t>
      </w:r>
    </w:p>
    <w:p w14:paraId="2D733F3E" w14:textId="77777777" w:rsidR="00113C41" w:rsidRPr="00C72575" w:rsidRDefault="00113C41" w:rsidP="00C72575">
      <w:pPr>
        <w:spacing w:line="252" w:lineRule="auto"/>
        <w:jc w:val="both"/>
        <w:rPr>
          <w:rFonts w:ascii="Arial" w:hAnsi="Arial" w:cs="Arial"/>
          <w:sz w:val="19"/>
          <w:szCs w:val="19"/>
          <w:lang w:val="it-IT"/>
        </w:rPr>
      </w:pPr>
    </w:p>
    <w:p w14:paraId="7CA66431" w14:textId="77777777" w:rsidR="00113C41" w:rsidRPr="00C72575" w:rsidRDefault="00113C41" w:rsidP="00C72575">
      <w:pPr>
        <w:spacing w:line="252" w:lineRule="auto"/>
        <w:jc w:val="both"/>
        <w:rPr>
          <w:rFonts w:ascii="Arial" w:hAnsi="Arial" w:cs="Arial"/>
          <w:b/>
          <w:bCs/>
          <w:sz w:val="19"/>
          <w:szCs w:val="19"/>
          <w:lang w:val="it-IT"/>
        </w:rPr>
      </w:pPr>
      <w:r w:rsidRPr="00C72575">
        <w:rPr>
          <w:rFonts w:ascii="Arial" w:hAnsi="Arial" w:cs="Arial"/>
          <w:b/>
          <w:bCs/>
          <w:sz w:val="19"/>
          <w:szCs w:val="19"/>
          <w:lang w:val="it-IT"/>
        </w:rPr>
        <w:t>Ufficio stampa IF2026</w:t>
      </w:r>
    </w:p>
    <w:p w14:paraId="165EB705" w14:textId="77777777" w:rsidR="00113C41" w:rsidRPr="00C72575" w:rsidRDefault="00113C41" w:rsidP="00C72575">
      <w:pPr>
        <w:spacing w:line="252" w:lineRule="auto"/>
        <w:jc w:val="both"/>
        <w:rPr>
          <w:rFonts w:ascii="Arial" w:hAnsi="Arial" w:cs="Arial"/>
          <w:sz w:val="19"/>
          <w:szCs w:val="19"/>
          <w:lang w:val="it-IT"/>
        </w:rPr>
      </w:pPr>
      <w:r w:rsidRPr="00C72575">
        <w:rPr>
          <w:rFonts w:ascii="Arial" w:hAnsi="Arial" w:cs="Arial"/>
          <w:sz w:val="19"/>
          <w:szCs w:val="19"/>
          <w:lang w:val="it-IT"/>
        </w:rPr>
        <w:t xml:space="preserve">Mariangela Della Monica - Resp. ufficio stampa Fondazione Sistema Toscana </w:t>
      </w:r>
    </w:p>
    <w:p w14:paraId="4AA0012C" w14:textId="7697A4D1" w:rsidR="00113C41" w:rsidRPr="00C72575" w:rsidRDefault="00113C41" w:rsidP="00C72575">
      <w:pPr>
        <w:spacing w:line="252" w:lineRule="auto"/>
        <w:jc w:val="both"/>
        <w:rPr>
          <w:rFonts w:ascii="Arial" w:hAnsi="Arial" w:cs="Arial"/>
          <w:sz w:val="19"/>
          <w:szCs w:val="19"/>
          <w:lang w:val="it-IT"/>
        </w:rPr>
      </w:pPr>
      <w:r w:rsidRPr="00C72575">
        <w:rPr>
          <w:rFonts w:ascii="Arial" w:hAnsi="Arial" w:cs="Arial"/>
          <w:sz w:val="19"/>
          <w:szCs w:val="19"/>
          <w:lang w:val="it-IT"/>
        </w:rPr>
        <w:t>Cell.334 6606721 </w:t>
      </w:r>
      <w:hyperlink r:id="rId8" w:history="1">
        <w:r w:rsidR="00BF28CC" w:rsidRPr="00C72575">
          <w:rPr>
            <w:rStyle w:val="Collegamentoipertestuale"/>
            <w:rFonts w:ascii="Arial" w:hAnsi="Arial" w:cs="Arial"/>
            <w:sz w:val="19"/>
            <w:szCs w:val="19"/>
            <w:lang w:val="it-IT"/>
          </w:rPr>
          <w:t>m.dellamonica@fst.it</w:t>
        </w:r>
      </w:hyperlink>
    </w:p>
    <w:p w14:paraId="7759E453" w14:textId="77777777" w:rsidR="00113C41" w:rsidRPr="00C72575" w:rsidRDefault="00113C41" w:rsidP="00C72575">
      <w:pPr>
        <w:spacing w:line="252" w:lineRule="auto"/>
        <w:jc w:val="both"/>
        <w:rPr>
          <w:rFonts w:ascii="Arial" w:hAnsi="Arial" w:cs="Arial"/>
          <w:sz w:val="19"/>
          <w:szCs w:val="19"/>
          <w:lang w:val="it-IT"/>
        </w:rPr>
      </w:pPr>
      <w:r w:rsidRPr="00C72575">
        <w:rPr>
          <w:rFonts w:ascii="Arial" w:hAnsi="Arial" w:cs="Arial"/>
          <w:sz w:val="19"/>
          <w:szCs w:val="19"/>
          <w:lang w:val="it-IT"/>
        </w:rPr>
        <w:t xml:space="preserve">Jacopo Carlesi – Cell. 333 496 9766 – </w:t>
      </w:r>
      <w:hyperlink r:id="rId9" w:history="1">
        <w:r w:rsidRPr="00C72575">
          <w:rPr>
            <w:rStyle w:val="Collegamentoipertestuale"/>
            <w:rFonts w:ascii="Arial" w:hAnsi="Arial" w:cs="Arial"/>
            <w:sz w:val="19"/>
            <w:szCs w:val="19"/>
            <w:lang w:val="it-IT"/>
          </w:rPr>
          <w:t>jacopo@jacopocarlesi.com</w:t>
        </w:r>
      </w:hyperlink>
    </w:p>
    <w:p w14:paraId="4E994135" w14:textId="77777777" w:rsidR="00113C41" w:rsidRPr="00C72575" w:rsidRDefault="00113C41" w:rsidP="00C72575">
      <w:pPr>
        <w:spacing w:line="252" w:lineRule="auto"/>
        <w:jc w:val="both"/>
        <w:rPr>
          <w:rFonts w:ascii="Arial" w:hAnsi="Arial" w:cs="Arial"/>
          <w:sz w:val="19"/>
          <w:szCs w:val="19"/>
        </w:rPr>
      </w:pPr>
      <w:r w:rsidRPr="00C72575">
        <w:rPr>
          <w:rFonts w:ascii="Arial" w:hAnsi="Arial" w:cs="Arial"/>
          <w:sz w:val="19"/>
          <w:szCs w:val="19"/>
        </w:rPr>
        <w:t>Anna D'Amico - Cell. 347 8691998 - ad.damico@gmail.com</w:t>
      </w:r>
    </w:p>
    <w:p w14:paraId="5C363EC9" w14:textId="073BD384" w:rsidR="00ED77FE" w:rsidRPr="00C72575" w:rsidRDefault="00113C41" w:rsidP="00C72575">
      <w:pPr>
        <w:spacing w:line="252" w:lineRule="auto"/>
        <w:jc w:val="both"/>
        <w:rPr>
          <w:rFonts w:ascii="Arial" w:hAnsi="Arial" w:cs="Arial"/>
          <w:sz w:val="19"/>
          <w:szCs w:val="19"/>
        </w:rPr>
      </w:pPr>
      <w:r w:rsidRPr="00C72575">
        <w:rPr>
          <w:rFonts w:ascii="Arial" w:hAnsi="Arial" w:cs="Arial"/>
          <w:sz w:val="19"/>
          <w:szCs w:val="19"/>
        </w:rPr>
        <w:t>Valentina Messina - Cell. 327 4419370 - valentina.messina.fi@gmail.com</w:t>
      </w:r>
    </w:p>
    <w:sectPr w:rsidR="00ED77FE" w:rsidRPr="00C72575" w:rsidSect="0031707F">
      <w:headerReference w:type="default" r:id="rId10"/>
      <w:footerReference w:type="default" r:id="rId11"/>
      <w:pgSz w:w="11906" w:h="16838"/>
      <w:pgMar w:top="2325" w:right="1134" w:bottom="1701" w:left="1134" w:header="1021"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0B53A9" w14:textId="77777777" w:rsidR="00511286" w:rsidRDefault="00511286">
      <w:r>
        <w:separator/>
      </w:r>
    </w:p>
  </w:endnote>
  <w:endnote w:type="continuationSeparator" w:id="0">
    <w:p w14:paraId="20A104EA" w14:textId="77777777" w:rsidR="00511286" w:rsidRDefault="00511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panose1 w:val="02000503000000020004"/>
    <w:charset w:val="00"/>
    <w:family w:val="auto"/>
    <w:pitch w:val="variable"/>
    <w:sig w:usb0="E50002FF" w:usb1="500079DB" w:usb2="00000010" w:usb3="00000000" w:csb0="00000001" w:csb1="00000000"/>
  </w:font>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2E2C71" w14:textId="77777777" w:rsidR="00ED77FE" w:rsidRDefault="00000000">
    <w:pPr>
      <w:pStyle w:val="Intestazioneepidipagina"/>
      <w:tabs>
        <w:tab w:val="clear" w:pos="131"/>
        <w:tab w:val="center" w:pos="4819"/>
        <w:tab w:val="right" w:pos="9638"/>
      </w:tabs>
    </w:pPr>
    <w:r>
      <w:rPr>
        <w:noProof/>
      </w:rPr>
      <w:drawing>
        <wp:inline distT="0" distB="0" distL="0" distR="0" wp14:anchorId="2E1F7716" wp14:editId="082843C3">
          <wp:extent cx="2270380" cy="473224"/>
          <wp:effectExtent l="0" t="0" r="0" b="0"/>
          <wp:docPr id="1008540282" name="officeArt object" descr="immagine-incollata.pdf"/>
          <wp:cNvGraphicFramePr/>
          <a:graphic xmlns:a="http://schemas.openxmlformats.org/drawingml/2006/main">
            <a:graphicData uri="http://schemas.openxmlformats.org/drawingml/2006/picture">
              <pic:pic xmlns:pic="http://schemas.openxmlformats.org/drawingml/2006/picture">
                <pic:nvPicPr>
                  <pic:cNvPr id="1073741826" name="immagine-incollata.pdf" descr="immagine-incollata.pdf"/>
                  <pic:cNvPicPr>
                    <a:picLocks noChangeAspect="1"/>
                  </pic:cNvPicPr>
                </pic:nvPicPr>
                <pic:blipFill>
                  <a:blip r:embed="rId1"/>
                  <a:stretch>
                    <a:fillRect/>
                  </a:stretch>
                </pic:blipFill>
                <pic:spPr>
                  <a:xfrm>
                    <a:off x="0" y="0"/>
                    <a:ext cx="2270380" cy="473224"/>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0CEAAD" w14:textId="77777777" w:rsidR="00511286" w:rsidRDefault="00511286">
      <w:r>
        <w:separator/>
      </w:r>
    </w:p>
  </w:footnote>
  <w:footnote w:type="continuationSeparator" w:id="0">
    <w:p w14:paraId="0FE252F2" w14:textId="77777777" w:rsidR="00511286" w:rsidRDefault="00511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3E38DB" w14:textId="77777777" w:rsidR="00ED77FE" w:rsidRDefault="00000000">
    <w:pPr>
      <w:pStyle w:val="Intestazioneepidipagina"/>
      <w:tabs>
        <w:tab w:val="clear" w:pos="131"/>
        <w:tab w:val="center" w:pos="4819"/>
        <w:tab w:val="right" w:pos="9638"/>
      </w:tabs>
    </w:pPr>
    <w:r>
      <w:rPr>
        <w:noProof/>
      </w:rPr>
      <w:drawing>
        <wp:inline distT="0" distB="0" distL="0" distR="0" wp14:anchorId="43CF2D73" wp14:editId="7E0F5AE8">
          <wp:extent cx="6120057" cy="682523"/>
          <wp:effectExtent l="0" t="0" r="0" b="0"/>
          <wp:docPr id="1285510955" name="officeArt object" descr="immagine-incollata.pdf"/>
          <wp:cNvGraphicFramePr/>
          <a:graphic xmlns:a="http://schemas.openxmlformats.org/drawingml/2006/main">
            <a:graphicData uri="http://schemas.openxmlformats.org/drawingml/2006/picture">
              <pic:pic xmlns:pic="http://schemas.openxmlformats.org/drawingml/2006/picture">
                <pic:nvPicPr>
                  <pic:cNvPr id="1073741825" name="immagine-incollata.pdf" descr="immagine-incollata.pdf"/>
                  <pic:cNvPicPr>
                    <a:picLocks noChangeAspect="1"/>
                  </pic:cNvPicPr>
                </pic:nvPicPr>
                <pic:blipFill>
                  <a:blip r:embed="rId1"/>
                  <a:stretch>
                    <a:fillRect/>
                  </a:stretch>
                </pic:blipFill>
                <pic:spPr>
                  <a:xfrm>
                    <a:off x="0" y="0"/>
                    <a:ext cx="6120057" cy="682523"/>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7FE"/>
    <w:rsid w:val="00026692"/>
    <w:rsid w:val="000431CD"/>
    <w:rsid w:val="000526AD"/>
    <w:rsid w:val="00054129"/>
    <w:rsid w:val="00056FA6"/>
    <w:rsid w:val="00073BCA"/>
    <w:rsid w:val="000A7412"/>
    <w:rsid w:val="000E0D16"/>
    <w:rsid w:val="000E449F"/>
    <w:rsid w:val="000E69B9"/>
    <w:rsid w:val="00113C41"/>
    <w:rsid w:val="00134C56"/>
    <w:rsid w:val="001A64D6"/>
    <w:rsid w:val="001B363A"/>
    <w:rsid w:val="001C742D"/>
    <w:rsid w:val="001D0F55"/>
    <w:rsid w:val="001D6D50"/>
    <w:rsid w:val="001D7643"/>
    <w:rsid w:val="00200E72"/>
    <w:rsid w:val="00206623"/>
    <w:rsid w:val="002302B2"/>
    <w:rsid w:val="00244CC8"/>
    <w:rsid w:val="00266BB5"/>
    <w:rsid w:val="0027252F"/>
    <w:rsid w:val="002801CC"/>
    <w:rsid w:val="0031707F"/>
    <w:rsid w:val="0035130D"/>
    <w:rsid w:val="00367588"/>
    <w:rsid w:val="003A5463"/>
    <w:rsid w:val="003A64D2"/>
    <w:rsid w:val="003A790E"/>
    <w:rsid w:val="003C4499"/>
    <w:rsid w:val="0040419E"/>
    <w:rsid w:val="0043011E"/>
    <w:rsid w:val="00447499"/>
    <w:rsid w:val="00480CF7"/>
    <w:rsid w:val="00482D1B"/>
    <w:rsid w:val="004A061D"/>
    <w:rsid w:val="004A160B"/>
    <w:rsid w:val="004A3AB8"/>
    <w:rsid w:val="004D6958"/>
    <w:rsid w:val="004F2755"/>
    <w:rsid w:val="00511286"/>
    <w:rsid w:val="00536A89"/>
    <w:rsid w:val="0055280F"/>
    <w:rsid w:val="00560838"/>
    <w:rsid w:val="00561798"/>
    <w:rsid w:val="005949F4"/>
    <w:rsid w:val="005B671C"/>
    <w:rsid w:val="005C7C89"/>
    <w:rsid w:val="005E0AA4"/>
    <w:rsid w:val="005F3AFF"/>
    <w:rsid w:val="00645CBE"/>
    <w:rsid w:val="00696227"/>
    <w:rsid w:val="006A4970"/>
    <w:rsid w:val="006C143B"/>
    <w:rsid w:val="006C6996"/>
    <w:rsid w:val="006D45D1"/>
    <w:rsid w:val="006E10A9"/>
    <w:rsid w:val="006E375C"/>
    <w:rsid w:val="007123BF"/>
    <w:rsid w:val="00767669"/>
    <w:rsid w:val="007816E7"/>
    <w:rsid w:val="007F09CD"/>
    <w:rsid w:val="00875E23"/>
    <w:rsid w:val="008834FA"/>
    <w:rsid w:val="008C216A"/>
    <w:rsid w:val="008C339F"/>
    <w:rsid w:val="00906736"/>
    <w:rsid w:val="0091429D"/>
    <w:rsid w:val="009165C8"/>
    <w:rsid w:val="009E4511"/>
    <w:rsid w:val="009E7AE3"/>
    <w:rsid w:val="00A51C22"/>
    <w:rsid w:val="00AA05C7"/>
    <w:rsid w:val="00AB1950"/>
    <w:rsid w:val="00AF5EC8"/>
    <w:rsid w:val="00B36CDE"/>
    <w:rsid w:val="00B50D3A"/>
    <w:rsid w:val="00B74115"/>
    <w:rsid w:val="00BB56BB"/>
    <w:rsid w:val="00BF14FE"/>
    <w:rsid w:val="00BF28CC"/>
    <w:rsid w:val="00C21782"/>
    <w:rsid w:val="00C270AA"/>
    <w:rsid w:val="00C3060F"/>
    <w:rsid w:val="00C34E45"/>
    <w:rsid w:val="00C723F0"/>
    <w:rsid w:val="00C72575"/>
    <w:rsid w:val="00C842D5"/>
    <w:rsid w:val="00C92DD1"/>
    <w:rsid w:val="00CA6754"/>
    <w:rsid w:val="00CB2E92"/>
    <w:rsid w:val="00CD1032"/>
    <w:rsid w:val="00CE621E"/>
    <w:rsid w:val="00CF3FF7"/>
    <w:rsid w:val="00CF4CA0"/>
    <w:rsid w:val="00D017B6"/>
    <w:rsid w:val="00D13271"/>
    <w:rsid w:val="00D21506"/>
    <w:rsid w:val="00D35399"/>
    <w:rsid w:val="00D36002"/>
    <w:rsid w:val="00D5538E"/>
    <w:rsid w:val="00D5543D"/>
    <w:rsid w:val="00D65774"/>
    <w:rsid w:val="00D81D91"/>
    <w:rsid w:val="00D96DCE"/>
    <w:rsid w:val="00DE1F01"/>
    <w:rsid w:val="00DF58A9"/>
    <w:rsid w:val="00E0167E"/>
    <w:rsid w:val="00E23761"/>
    <w:rsid w:val="00E64407"/>
    <w:rsid w:val="00E85BF0"/>
    <w:rsid w:val="00EA10ED"/>
    <w:rsid w:val="00EA386F"/>
    <w:rsid w:val="00ED6AB4"/>
    <w:rsid w:val="00ED77FE"/>
    <w:rsid w:val="00EF08CD"/>
    <w:rsid w:val="00F36E00"/>
    <w:rsid w:val="00F6226F"/>
    <w:rsid w:val="00F75987"/>
    <w:rsid w:val="00FA0D0E"/>
    <w:rsid w:val="00FC600D"/>
    <w:rsid w:val="00FE66E9"/>
    <w:rsid w:val="00FF4BF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AA46B"/>
  <w15:docId w15:val="{460247CF-F1CC-4BBE-89BE-0BAEE01C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lang w:val="en-US" w:eastAsia="en-US"/>
    </w:rPr>
  </w:style>
  <w:style w:type="paragraph" w:styleId="Titolo1">
    <w:name w:val="heading 1"/>
    <w:basedOn w:val="Normale"/>
    <w:next w:val="Normale"/>
    <w:link w:val="Titolo1Carattere"/>
    <w:uiPriority w:val="9"/>
    <w:qFormat/>
    <w:rsid w:val="007123BF"/>
    <w:pPr>
      <w:keepNext/>
      <w:keepLines/>
      <w:spacing w:before="240"/>
      <w:outlineLvl w:val="0"/>
    </w:pPr>
    <w:rPr>
      <w:rFonts w:asciiTheme="majorHAnsi" w:eastAsiaTheme="majorEastAsia" w:hAnsiTheme="majorHAnsi" w:cstheme="majorBidi"/>
      <w:color w:val="0079BF" w:themeColor="accent1" w:themeShade="BF"/>
      <w:sz w:val="32"/>
      <w:szCs w:val="32"/>
    </w:rPr>
  </w:style>
  <w:style w:type="paragraph" w:styleId="Titolo3">
    <w:name w:val="heading 3"/>
    <w:basedOn w:val="Normale"/>
    <w:next w:val="Normale"/>
    <w:link w:val="Titolo3Carattere"/>
    <w:uiPriority w:val="9"/>
    <w:semiHidden/>
    <w:unhideWhenUsed/>
    <w:qFormat/>
    <w:rsid w:val="007123BF"/>
    <w:pPr>
      <w:keepNext/>
      <w:keepLines/>
      <w:spacing w:before="40"/>
      <w:outlineLvl w:val="2"/>
    </w:pPr>
    <w:rPr>
      <w:rFonts w:asciiTheme="majorHAnsi" w:eastAsiaTheme="majorEastAsia" w:hAnsiTheme="majorHAnsi" w:cstheme="majorBidi"/>
      <w:color w:val="00507F" w:themeColor="accent1" w:themeShade="7F"/>
    </w:rPr>
  </w:style>
  <w:style w:type="paragraph" w:styleId="Titolo4">
    <w:name w:val="heading 4"/>
    <w:basedOn w:val="Normale"/>
    <w:link w:val="Titolo4Carattere"/>
    <w:uiPriority w:val="9"/>
    <w:qFormat/>
    <w:rsid w:val="006E375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3"/>
    </w:pPr>
    <w:rPr>
      <w:rFonts w:eastAsia="Times New Roman"/>
      <w:b/>
      <w:bCs/>
      <w:bdr w:val="none" w:sz="0" w:space="0" w:color="auto"/>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131"/>
      </w:tabs>
    </w:pPr>
    <w:rPr>
      <w:rFonts w:ascii="Helvetica Neue" w:hAnsi="Helvetica Neue" w:cs="Arial Unicode MS"/>
      <w:color w:val="000000"/>
      <w14:textOutline w14:w="0" w14:cap="flat" w14:cmpd="sng" w14:algn="ctr">
        <w14:noFill/>
        <w14:prstDash w14:val="solid"/>
        <w14:bevel/>
      </w14:textOutline>
    </w:rPr>
  </w:style>
  <w:style w:type="paragraph" w:customStyle="1" w:styleId="Corpo">
    <w:name w:val="Corpo"/>
    <w:rPr>
      <w:rFonts w:ascii="Helvetica Neue" w:hAnsi="Helvetica Neue" w:cs="Arial Unicode MS"/>
      <w:color w:val="000000"/>
      <w:sz w:val="22"/>
      <w:szCs w:val="22"/>
      <w14:textOutline w14:w="0" w14:cap="flat" w14:cmpd="sng" w14:algn="ctr">
        <w14:noFill/>
        <w14:prstDash w14:val="solid"/>
        <w14:bevel/>
      </w14:textOutline>
    </w:rPr>
  </w:style>
  <w:style w:type="paragraph" w:styleId="NormaleWeb">
    <w:name w:val="Normal (Web)"/>
    <w:basedOn w:val="Normale"/>
    <w:uiPriority w:val="99"/>
    <w:unhideWhenUsed/>
    <w:rsid w:val="00113C4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it-IT" w:eastAsia="it-IT"/>
    </w:rPr>
  </w:style>
  <w:style w:type="character" w:styleId="Enfasigrassetto">
    <w:name w:val="Strong"/>
    <w:basedOn w:val="Carpredefinitoparagrafo"/>
    <w:uiPriority w:val="22"/>
    <w:qFormat/>
    <w:rsid w:val="00113C41"/>
    <w:rPr>
      <w:b/>
      <w:bCs/>
    </w:rPr>
  </w:style>
  <w:style w:type="paragraph" w:styleId="Intestazione">
    <w:name w:val="header"/>
    <w:basedOn w:val="Normale"/>
    <w:link w:val="IntestazioneCarattere"/>
    <w:uiPriority w:val="99"/>
    <w:unhideWhenUsed/>
    <w:rsid w:val="00113C41"/>
    <w:pPr>
      <w:tabs>
        <w:tab w:val="center" w:pos="4819"/>
        <w:tab w:val="right" w:pos="9638"/>
      </w:tabs>
    </w:pPr>
  </w:style>
  <w:style w:type="character" w:customStyle="1" w:styleId="IntestazioneCarattere">
    <w:name w:val="Intestazione Carattere"/>
    <w:basedOn w:val="Carpredefinitoparagrafo"/>
    <w:link w:val="Intestazione"/>
    <w:uiPriority w:val="99"/>
    <w:rsid w:val="00113C41"/>
    <w:rPr>
      <w:sz w:val="24"/>
      <w:szCs w:val="24"/>
      <w:lang w:val="en-US" w:eastAsia="en-US"/>
    </w:rPr>
  </w:style>
  <w:style w:type="paragraph" w:styleId="Pidipagina">
    <w:name w:val="footer"/>
    <w:basedOn w:val="Normale"/>
    <w:link w:val="PidipaginaCarattere"/>
    <w:uiPriority w:val="99"/>
    <w:unhideWhenUsed/>
    <w:rsid w:val="00113C41"/>
    <w:pPr>
      <w:tabs>
        <w:tab w:val="center" w:pos="4819"/>
        <w:tab w:val="right" w:pos="9638"/>
      </w:tabs>
    </w:pPr>
  </w:style>
  <w:style w:type="character" w:customStyle="1" w:styleId="PidipaginaCarattere">
    <w:name w:val="Piè di pagina Carattere"/>
    <w:basedOn w:val="Carpredefinitoparagrafo"/>
    <w:link w:val="Pidipagina"/>
    <w:uiPriority w:val="99"/>
    <w:rsid w:val="00113C41"/>
    <w:rPr>
      <w:sz w:val="24"/>
      <w:szCs w:val="24"/>
      <w:lang w:val="en-US" w:eastAsia="en-US"/>
    </w:rPr>
  </w:style>
  <w:style w:type="character" w:customStyle="1" w:styleId="Titolo4Carattere">
    <w:name w:val="Titolo 4 Carattere"/>
    <w:basedOn w:val="Carpredefinitoparagrafo"/>
    <w:link w:val="Titolo4"/>
    <w:uiPriority w:val="9"/>
    <w:rsid w:val="006E375C"/>
    <w:rPr>
      <w:rFonts w:eastAsia="Times New Roman"/>
      <w:b/>
      <w:bCs/>
      <w:sz w:val="24"/>
      <w:szCs w:val="24"/>
      <w:bdr w:val="none" w:sz="0" w:space="0" w:color="auto"/>
    </w:rPr>
  </w:style>
  <w:style w:type="character" w:customStyle="1" w:styleId="Titolo1Carattere">
    <w:name w:val="Titolo 1 Carattere"/>
    <w:basedOn w:val="Carpredefinitoparagrafo"/>
    <w:link w:val="Titolo1"/>
    <w:uiPriority w:val="9"/>
    <w:rsid w:val="007123BF"/>
    <w:rPr>
      <w:rFonts w:asciiTheme="majorHAnsi" w:eastAsiaTheme="majorEastAsia" w:hAnsiTheme="majorHAnsi" w:cstheme="majorBidi"/>
      <w:color w:val="0079BF" w:themeColor="accent1" w:themeShade="BF"/>
      <w:sz w:val="32"/>
      <w:szCs w:val="32"/>
      <w:lang w:val="en-US" w:eastAsia="en-US"/>
    </w:rPr>
  </w:style>
  <w:style w:type="character" w:customStyle="1" w:styleId="Titolo3Carattere">
    <w:name w:val="Titolo 3 Carattere"/>
    <w:basedOn w:val="Carpredefinitoparagrafo"/>
    <w:link w:val="Titolo3"/>
    <w:uiPriority w:val="9"/>
    <w:semiHidden/>
    <w:rsid w:val="007123BF"/>
    <w:rPr>
      <w:rFonts w:asciiTheme="majorHAnsi" w:eastAsiaTheme="majorEastAsia" w:hAnsiTheme="majorHAnsi" w:cstheme="majorBidi"/>
      <w:color w:val="00507F" w:themeColor="accent1" w:themeShade="7F"/>
      <w:sz w:val="24"/>
      <w:szCs w:val="24"/>
      <w:lang w:val="en-US" w:eastAsia="en-US"/>
    </w:rPr>
  </w:style>
  <w:style w:type="character" w:styleId="Menzionenonrisolta">
    <w:name w:val="Unresolved Mention"/>
    <w:basedOn w:val="Carpredefinitoparagrafo"/>
    <w:uiPriority w:val="99"/>
    <w:semiHidden/>
    <w:unhideWhenUsed/>
    <w:rsid w:val="00D21506"/>
    <w:rPr>
      <w:color w:val="605E5C"/>
      <w:shd w:val="clear" w:color="auto" w:fill="E1DFDD"/>
    </w:rPr>
  </w:style>
  <w:style w:type="paragraph" w:customStyle="1" w:styleId="Textbody">
    <w:name w:val="Text body"/>
    <w:basedOn w:val="Normale"/>
    <w:rsid w:val="00C72575"/>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after="140" w:line="276" w:lineRule="auto"/>
      <w:textAlignment w:val="baseline"/>
    </w:pPr>
    <w:rPr>
      <w:rFonts w:ascii="Liberation Serif" w:eastAsia="NSimSun" w:hAnsi="Liberation Serif" w:cs="Arial"/>
      <w:kern w:val="3"/>
      <w:bdr w:val="none" w:sz="0" w:space="0" w:color="auto"/>
      <w:lang w:val="it-IT"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dellamonica@fst.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nternetfestival.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jacopo@jacopocarlesi.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8EEE8-FB98-4525-9E07-91B268994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1680</Words>
  <Characters>10215</Characters>
  <Application>Microsoft Office Word</Application>
  <DocSecurity>0</DocSecurity>
  <Lines>143</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Mariangela Della Monica</dc:creator>
  <cp:lastModifiedBy>MARIANGELA DELLA MONICA</cp:lastModifiedBy>
  <cp:revision>2</cp:revision>
  <dcterms:created xsi:type="dcterms:W3CDTF">2026-10-12T11:13:00Z</dcterms:created>
  <dcterms:modified xsi:type="dcterms:W3CDTF">2026-10-12T11:13:00Z</dcterms:modified>
</cp:coreProperties>
</file>